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2F" w:rsidRPr="0001170C" w:rsidRDefault="0080702F" w:rsidP="0080702F">
      <w:pPr>
        <w:spacing w:after="0" w:line="240" w:lineRule="auto"/>
        <w:rPr>
          <w:rFonts w:ascii="Tahoma" w:hAnsi="Tahoma" w:cs="Tahoma"/>
        </w:rPr>
      </w:pPr>
    </w:p>
    <w:p w:rsidR="008938C7" w:rsidRPr="0001170C" w:rsidRDefault="008938C7" w:rsidP="00C57B1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C757C5" w:rsidP="00C757C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Współczesne migracje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0F16B7" w:rsidP="00C757C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C757C5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C757C5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C757C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C757C5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Kolegium Mediów i Komunikacji Społecznej 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01170C" w:rsidRDefault="009A0759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01170C" w:rsidRDefault="009A0759" w:rsidP="00FB37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drugiego stopnia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01170C" w:rsidRDefault="009A075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72240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9A075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Iwona Leonowicz-Bukała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9A0759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C757C5">
        <w:rPr>
          <w:rFonts w:ascii="Tahoma" w:hAnsi="Tahoma" w:cs="Tahoma"/>
        </w:rPr>
        <w:t xml:space="preserve">uczenia się 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01170C" w:rsidRPr="0001170C" w:rsidTr="009A0759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1170C" w:rsidRDefault="00B02419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</w:t>
            </w:r>
            <w:r w:rsidR="009A0759">
              <w:rPr>
                <w:rFonts w:ascii="Tahoma" w:hAnsi="Tahoma" w:cs="Tahoma"/>
                <w:b w:val="0"/>
                <w:sz w:val="20"/>
              </w:rPr>
              <w:t xml:space="preserve">apoznanie studentów z najważniejszymi koncepcjami dotyczącymi zagadnienia migracji, głównie międzynarodowych, oraz </w:t>
            </w:r>
            <w:r>
              <w:rPr>
                <w:rFonts w:ascii="Tahoma" w:hAnsi="Tahoma" w:cs="Tahoma"/>
                <w:b w:val="0"/>
                <w:sz w:val="20"/>
              </w:rPr>
              <w:t>skutków tego zjawiska.</w:t>
            </w:r>
          </w:p>
        </w:tc>
      </w:tr>
      <w:tr w:rsidR="00B02419" w:rsidRPr="0001170C" w:rsidTr="009A0759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19" w:rsidRPr="0001170C" w:rsidRDefault="00B0241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19" w:rsidRDefault="00216917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Pogłębienie rozumienia przez studentów najważniejszych zjawisk społecznych XX i XXI wieku.</w:t>
            </w:r>
          </w:p>
        </w:tc>
      </w:tr>
      <w:tr w:rsidR="00796158" w:rsidRPr="0001170C" w:rsidTr="009A0759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58" w:rsidRDefault="0079615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58" w:rsidRDefault="00796158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Stymulowanie u studentów postaw prospołecznych.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C757C5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</w:t>
      </w:r>
      <w:r w:rsidR="004634FA">
        <w:rPr>
          <w:rFonts w:ascii="Tahoma" w:hAnsi="Tahoma" w:cs="Tahoma"/>
        </w:rPr>
        <w:t xml:space="preserve"> społeczne</w:t>
      </w:r>
      <w:r w:rsidR="00F31E7C" w:rsidRPr="0001170C">
        <w:rPr>
          <w:rFonts w:ascii="Tahoma" w:hAnsi="Tahoma" w:cs="Tahoma"/>
        </w:rPr>
        <w:t>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C757C5">
        <w:rPr>
          <w:rFonts w:ascii="Tahoma" w:hAnsi="Tahoma" w:cs="Tahoma"/>
        </w:rPr>
        <w:t>uczenia się</w:t>
      </w:r>
      <w:r w:rsidR="00B21019" w:rsidRPr="0001170C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C757C5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C757C5" w:rsidP="00653F4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B21019" w:rsidRPr="0001170C">
              <w:rPr>
                <w:rFonts w:ascii="Tahoma" w:hAnsi="Tahoma" w:cs="Tahoma"/>
              </w:rPr>
              <w:t xml:space="preserve"> 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C5170F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C5170F" w:rsidRPr="0001170C" w:rsidRDefault="00C5170F" w:rsidP="00C5170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C5170F" w:rsidRPr="00C5170F" w:rsidRDefault="00D3528B" w:rsidP="00C5170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</w:t>
            </w:r>
            <w:r w:rsidR="00C5170F" w:rsidRPr="00C5170F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e</w:t>
            </w:r>
            <w:r w:rsidR="00C5170F" w:rsidRPr="00C5170F">
              <w:rPr>
                <w:rFonts w:ascii="Tahoma" w:hAnsi="Tahoma" w:cs="Tahoma"/>
              </w:rPr>
              <w:t xml:space="preserve"> kultury</w:t>
            </w:r>
            <w:r>
              <w:rPr>
                <w:rFonts w:ascii="Tahoma" w:hAnsi="Tahoma" w:cs="Tahoma"/>
              </w:rPr>
              <w:t xml:space="preserve">, </w:t>
            </w:r>
            <w:r w:rsidR="00C5170F" w:rsidRPr="00C5170F">
              <w:rPr>
                <w:rFonts w:ascii="Tahoma" w:hAnsi="Tahoma" w:cs="Tahoma"/>
              </w:rPr>
              <w:t>najważniejsz</w:t>
            </w:r>
            <w:r>
              <w:rPr>
                <w:rFonts w:ascii="Tahoma" w:hAnsi="Tahoma" w:cs="Tahoma"/>
              </w:rPr>
              <w:t>e</w:t>
            </w:r>
            <w:r w:rsidR="00C5170F" w:rsidRPr="00C5170F">
              <w:rPr>
                <w:rFonts w:ascii="Tahoma" w:hAnsi="Tahoma" w:cs="Tahoma"/>
              </w:rPr>
              <w:t xml:space="preserve"> poję</w:t>
            </w:r>
            <w:r>
              <w:rPr>
                <w:rFonts w:ascii="Tahoma" w:hAnsi="Tahoma" w:cs="Tahoma"/>
              </w:rPr>
              <w:t xml:space="preserve">cia </w:t>
            </w:r>
            <w:r w:rsidR="00C5170F" w:rsidRPr="00C5170F">
              <w:rPr>
                <w:rFonts w:ascii="Tahoma" w:hAnsi="Tahoma" w:cs="Tahoma"/>
              </w:rPr>
              <w:t>oraz zjawisk</w:t>
            </w:r>
            <w:r>
              <w:rPr>
                <w:rFonts w:ascii="Tahoma" w:hAnsi="Tahoma" w:cs="Tahoma"/>
              </w:rPr>
              <w:t>a</w:t>
            </w:r>
            <w:r w:rsidR="00C5170F" w:rsidRPr="00C5170F">
              <w:rPr>
                <w:rFonts w:ascii="Tahoma" w:hAnsi="Tahoma" w:cs="Tahoma"/>
              </w:rPr>
              <w:t xml:space="preserve"> z nimi związan</w:t>
            </w:r>
            <w:r>
              <w:rPr>
                <w:rFonts w:ascii="Tahoma" w:hAnsi="Tahoma" w:cs="Tahoma"/>
              </w:rPr>
              <w:t>e</w:t>
            </w:r>
            <w:r w:rsidR="00C5170F">
              <w:rPr>
                <w:rFonts w:ascii="Tahoma" w:hAnsi="Tahoma" w:cs="Tahoma"/>
              </w:rPr>
              <w:t xml:space="preserve"> w </w:t>
            </w:r>
            <w:r>
              <w:rPr>
                <w:rFonts w:ascii="Tahoma" w:hAnsi="Tahoma" w:cs="Tahoma"/>
              </w:rPr>
              <w:t>obszarze procesów migracyjnych oraz ich skutków</w:t>
            </w:r>
          </w:p>
        </w:tc>
        <w:tc>
          <w:tcPr>
            <w:tcW w:w="1770" w:type="dxa"/>
            <w:vAlign w:val="center"/>
          </w:tcPr>
          <w:p w:rsidR="00C5170F" w:rsidRDefault="00C5170F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K_W05</w:t>
            </w:r>
          </w:p>
        </w:tc>
      </w:tr>
      <w:tr w:rsidR="00C5170F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C5170F" w:rsidRPr="0001170C" w:rsidRDefault="00C5170F" w:rsidP="00C5170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vAlign w:val="center"/>
          </w:tcPr>
          <w:p w:rsidR="00C5170F" w:rsidRPr="00C5170F" w:rsidRDefault="00216917" w:rsidP="00C5170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D3528B">
              <w:rPr>
                <w:rFonts w:ascii="Tahoma" w:hAnsi="Tahoma" w:cs="Tahoma"/>
              </w:rPr>
              <w:t>mówić i wyjaśnić</w:t>
            </w:r>
            <w:r w:rsidR="00C5170F" w:rsidRPr="00C5170F">
              <w:rPr>
                <w:rFonts w:ascii="Tahoma" w:hAnsi="Tahoma" w:cs="Tahoma"/>
              </w:rPr>
              <w:t xml:space="preserve"> procesy </w:t>
            </w:r>
            <w:r w:rsidR="00D3528B">
              <w:rPr>
                <w:rFonts w:ascii="Tahoma" w:hAnsi="Tahoma" w:cs="Tahoma"/>
              </w:rPr>
              <w:t xml:space="preserve">migracyjne </w:t>
            </w:r>
            <w:r w:rsidR="00C5170F" w:rsidRPr="00C5170F">
              <w:rPr>
                <w:rFonts w:ascii="Tahoma" w:hAnsi="Tahoma" w:cs="Tahoma"/>
              </w:rPr>
              <w:t>zachodzące na arenie międzynarodowej zarówno w skali regionalnej, jak i globalnej</w:t>
            </w:r>
          </w:p>
        </w:tc>
        <w:tc>
          <w:tcPr>
            <w:tcW w:w="1770" w:type="dxa"/>
            <w:vAlign w:val="center"/>
          </w:tcPr>
          <w:p w:rsidR="00C5170F" w:rsidRDefault="00C5170F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EC05ED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EC05ED" w:rsidRPr="0001170C" w:rsidRDefault="00EC05ED" w:rsidP="00EC05E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229" w:type="dxa"/>
            <w:vAlign w:val="center"/>
          </w:tcPr>
          <w:p w:rsidR="00EC05ED" w:rsidRPr="00C5170F" w:rsidRDefault="00216917" w:rsidP="00EC05E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EC05ED">
              <w:rPr>
                <w:rFonts w:ascii="Tahoma" w:hAnsi="Tahoma" w:cs="Tahoma"/>
              </w:rPr>
              <w:t xml:space="preserve">mówić i wyjaśnić </w:t>
            </w:r>
            <w:r w:rsidR="00EC05ED" w:rsidRPr="00C5170F">
              <w:rPr>
                <w:rFonts w:ascii="Tahoma" w:hAnsi="Tahoma" w:cs="Tahoma"/>
              </w:rPr>
              <w:t>mechanizmy funkcjonowania organizacji międzynarodowych</w:t>
            </w:r>
            <w:r w:rsidR="00BB4296">
              <w:rPr>
                <w:rFonts w:ascii="Tahoma" w:hAnsi="Tahoma" w:cs="Tahoma"/>
              </w:rPr>
              <w:t>, związanych z procesami migracji</w:t>
            </w:r>
          </w:p>
        </w:tc>
        <w:tc>
          <w:tcPr>
            <w:tcW w:w="1770" w:type="dxa"/>
            <w:vAlign w:val="center"/>
          </w:tcPr>
          <w:p w:rsidR="00EC05ED" w:rsidRDefault="00EC05ED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EC05ED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EC05ED" w:rsidRPr="0001170C" w:rsidRDefault="00EC05ED" w:rsidP="00EC05ED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EC05ED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EC05ED" w:rsidRPr="0001170C" w:rsidRDefault="00EC05ED" w:rsidP="00EC05E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EC05ED" w:rsidRPr="0001170C" w:rsidRDefault="00924546" w:rsidP="00EC05ED">
            <w:pPr>
              <w:pStyle w:val="wrubryce"/>
              <w:jc w:val="left"/>
              <w:rPr>
                <w:rFonts w:ascii="Tahoma" w:hAnsi="Tahoma" w:cs="Tahoma"/>
              </w:rPr>
            </w:pPr>
            <w:r w:rsidRPr="00924546">
              <w:rPr>
                <w:rFonts w:ascii="Tahoma" w:hAnsi="Tahoma" w:cs="Tahoma"/>
              </w:rPr>
              <w:t>potrafi odróżniać poszczególne zjawiska procesu kulturowego, dostrzegać prz</w:t>
            </w:r>
            <w:r w:rsidRPr="00924546">
              <w:rPr>
                <w:rFonts w:ascii="Tahoma" w:hAnsi="Tahoma" w:cs="Tahoma"/>
              </w:rPr>
              <w:t>y</w:t>
            </w:r>
            <w:r w:rsidRPr="00924546">
              <w:rPr>
                <w:rFonts w:ascii="Tahoma" w:hAnsi="Tahoma" w:cs="Tahoma"/>
              </w:rPr>
              <w:t>czyny i skutki przemian w kulturze XX i XXI wieku</w:t>
            </w:r>
            <w:r w:rsidR="002D4EBC">
              <w:rPr>
                <w:rFonts w:ascii="Tahoma" w:hAnsi="Tahoma" w:cs="Tahoma"/>
              </w:rPr>
              <w:t xml:space="preserve"> związane z procesami migr</w:t>
            </w:r>
            <w:r w:rsidR="002D4EBC">
              <w:rPr>
                <w:rFonts w:ascii="Tahoma" w:hAnsi="Tahoma" w:cs="Tahoma"/>
              </w:rPr>
              <w:t>a</w:t>
            </w:r>
            <w:r w:rsidR="002D4EBC">
              <w:rPr>
                <w:rFonts w:ascii="Tahoma" w:hAnsi="Tahoma" w:cs="Tahoma"/>
              </w:rPr>
              <w:t>cyjnymi</w:t>
            </w:r>
          </w:p>
        </w:tc>
        <w:tc>
          <w:tcPr>
            <w:tcW w:w="1770" w:type="dxa"/>
            <w:vAlign w:val="center"/>
          </w:tcPr>
          <w:p w:rsidR="00EC05ED" w:rsidRPr="0001170C" w:rsidRDefault="002D4EBC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</w:tc>
      </w:tr>
      <w:tr w:rsidR="00EC05ED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EC05ED" w:rsidRPr="0001170C" w:rsidRDefault="00EC05ED" w:rsidP="00EC05E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EC05ED" w:rsidRPr="0001170C" w:rsidRDefault="00247F1B" w:rsidP="00EC05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ocenić</w:t>
            </w:r>
            <w:r w:rsidR="002D4EBC" w:rsidRPr="002D4EBC">
              <w:rPr>
                <w:rFonts w:ascii="Tahoma" w:hAnsi="Tahoma" w:cs="Tahoma"/>
                <w:sz w:val="20"/>
                <w:szCs w:val="20"/>
              </w:rPr>
              <w:t xml:space="preserve"> proces</w:t>
            </w: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2D4EBC" w:rsidRPr="002D4EBC">
              <w:rPr>
                <w:rFonts w:ascii="Tahoma" w:hAnsi="Tahoma" w:cs="Tahoma"/>
                <w:sz w:val="20"/>
                <w:szCs w:val="20"/>
              </w:rPr>
              <w:t xml:space="preserve"> dokonując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2D4EBC" w:rsidRPr="002D4EBC">
              <w:rPr>
                <w:rFonts w:ascii="Tahoma" w:hAnsi="Tahoma" w:cs="Tahoma"/>
                <w:sz w:val="20"/>
                <w:szCs w:val="20"/>
              </w:rPr>
              <w:t xml:space="preserve"> się we współczesnym świecie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="002D4EBC" w:rsidRPr="002D4EB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związane z ruchami migracyjnymi</w:t>
            </w:r>
            <w:r w:rsidR="00223FDF">
              <w:rPr>
                <w:rFonts w:ascii="Tahoma" w:hAnsi="Tahoma" w:cs="Tahoma"/>
                <w:sz w:val="20"/>
                <w:szCs w:val="20"/>
              </w:rPr>
              <w:t xml:space="preserve"> w wybranych aspektach</w:t>
            </w:r>
          </w:p>
        </w:tc>
        <w:tc>
          <w:tcPr>
            <w:tcW w:w="1770" w:type="dxa"/>
            <w:vAlign w:val="center"/>
          </w:tcPr>
          <w:p w:rsidR="00EC05ED" w:rsidRPr="0001170C" w:rsidRDefault="00247F1B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</w:tc>
      </w:tr>
      <w:tr w:rsidR="00EC05ED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EC05ED" w:rsidRPr="0001170C" w:rsidRDefault="00EC05ED" w:rsidP="00EC05E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P_U03</w:t>
            </w:r>
          </w:p>
        </w:tc>
        <w:tc>
          <w:tcPr>
            <w:tcW w:w="7229" w:type="dxa"/>
            <w:vAlign w:val="center"/>
          </w:tcPr>
          <w:p w:rsidR="00EC05ED" w:rsidRPr="0001170C" w:rsidRDefault="00247F1B" w:rsidP="00EC05ED">
            <w:pPr>
              <w:pStyle w:val="wrubryce"/>
              <w:jc w:val="left"/>
              <w:rPr>
                <w:rFonts w:ascii="Tahoma" w:hAnsi="Tahoma" w:cs="Tahoma"/>
              </w:rPr>
            </w:pPr>
            <w:r w:rsidRPr="00247F1B">
              <w:rPr>
                <w:rFonts w:ascii="Tahoma" w:hAnsi="Tahoma" w:cs="Tahoma"/>
              </w:rPr>
              <w:t>potrafi dokonać analizy społecznego funkcjonowania przekazu medialnego oraz analizy krótkotrwałego i długoterminowego wpływu środków masowego przek</w:t>
            </w:r>
            <w:r w:rsidRPr="00247F1B">
              <w:rPr>
                <w:rFonts w:ascii="Tahoma" w:hAnsi="Tahoma" w:cs="Tahoma"/>
              </w:rPr>
              <w:t>a</w:t>
            </w:r>
            <w:r w:rsidRPr="00247F1B">
              <w:rPr>
                <w:rFonts w:ascii="Tahoma" w:hAnsi="Tahoma" w:cs="Tahoma"/>
              </w:rPr>
              <w:t>zu na zachowania społeczne</w:t>
            </w:r>
            <w:r>
              <w:rPr>
                <w:rFonts w:ascii="Tahoma" w:hAnsi="Tahoma" w:cs="Tahoma"/>
              </w:rPr>
              <w:t>, związane z procesami migracji</w:t>
            </w:r>
          </w:p>
        </w:tc>
        <w:tc>
          <w:tcPr>
            <w:tcW w:w="1770" w:type="dxa"/>
            <w:vAlign w:val="center"/>
          </w:tcPr>
          <w:p w:rsidR="00EC05ED" w:rsidRPr="0001170C" w:rsidRDefault="00247F1B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  <w:tr w:rsidR="00EC05ED" w:rsidRPr="0001170C" w:rsidTr="00653F4A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EC05ED" w:rsidRPr="0001170C" w:rsidRDefault="00EC05ED" w:rsidP="00EC05ED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EC05ED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EC05ED" w:rsidRPr="0001170C" w:rsidRDefault="00EC05ED" w:rsidP="00EC05E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7229" w:type="dxa"/>
            <w:vAlign w:val="center"/>
          </w:tcPr>
          <w:p w:rsidR="00EC05ED" w:rsidRPr="0001170C" w:rsidRDefault="002D4EBC" w:rsidP="00EC05ED">
            <w:pPr>
              <w:pStyle w:val="wrubryce"/>
              <w:jc w:val="left"/>
              <w:rPr>
                <w:rFonts w:ascii="Tahoma" w:hAnsi="Tahoma" w:cs="Tahoma"/>
              </w:rPr>
            </w:pPr>
            <w:r w:rsidRPr="002D4EBC">
              <w:rPr>
                <w:rFonts w:ascii="Tahoma" w:hAnsi="Tahoma" w:cs="Tahoma"/>
              </w:rPr>
              <w:t>współdziałać i pracować w grupie, przyjmując w niej różne role</w:t>
            </w:r>
          </w:p>
        </w:tc>
        <w:tc>
          <w:tcPr>
            <w:tcW w:w="1770" w:type="dxa"/>
            <w:vAlign w:val="center"/>
          </w:tcPr>
          <w:p w:rsidR="00EC05ED" w:rsidRPr="0001170C" w:rsidRDefault="002D4EBC" w:rsidP="0067016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653F4A">
        <w:tc>
          <w:tcPr>
            <w:tcW w:w="9747" w:type="dxa"/>
            <w:gridSpan w:val="7"/>
            <w:vAlign w:val="center"/>
          </w:tcPr>
          <w:p w:rsidR="00050AC2" w:rsidRPr="0001170C" w:rsidRDefault="00050AC2" w:rsidP="00653F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653F4A">
        <w:tc>
          <w:tcPr>
            <w:tcW w:w="1384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653F4A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653F4A">
        <w:tc>
          <w:tcPr>
            <w:tcW w:w="1384" w:type="dxa"/>
            <w:vAlign w:val="center"/>
          </w:tcPr>
          <w:p w:rsidR="00050AC2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BD2FD1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417" w:type="dxa"/>
            <w:vAlign w:val="center"/>
          </w:tcPr>
          <w:p w:rsidR="00050AC2" w:rsidRPr="0001170C" w:rsidRDefault="00C757C5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050AC2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C757C5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050AC2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5"/>
        <w:gridCol w:w="1399"/>
        <w:gridCol w:w="1401"/>
        <w:gridCol w:w="1398"/>
        <w:gridCol w:w="1399"/>
        <w:gridCol w:w="1401"/>
        <w:gridCol w:w="1265"/>
      </w:tblGrid>
      <w:tr w:rsidR="0001170C" w:rsidRPr="0001170C" w:rsidTr="009A0759">
        <w:tc>
          <w:tcPr>
            <w:tcW w:w="9628" w:type="dxa"/>
            <w:gridSpan w:val="7"/>
            <w:vAlign w:val="center"/>
          </w:tcPr>
          <w:p w:rsidR="00CF42AA" w:rsidRPr="0001170C" w:rsidRDefault="00CF42AA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niestacjonarne (NST)</w:t>
            </w:r>
          </w:p>
        </w:tc>
      </w:tr>
      <w:tr w:rsidR="0001170C" w:rsidRPr="0001170C" w:rsidTr="009A0759">
        <w:tc>
          <w:tcPr>
            <w:tcW w:w="136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399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01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39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399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01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6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9A0759" w:rsidRPr="0001170C" w:rsidTr="009A0759">
        <w:tc>
          <w:tcPr>
            <w:tcW w:w="1365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99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01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398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99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01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65" w:type="dxa"/>
            <w:vAlign w:val="center"/>
          </w:tcPr>
          <w:p w:rsidR="009A0759" w:rsidRPr="0001170C" w:rsidRDefault="009A0759" w:rsidP="00653F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F7456" w:rsidRPr="0001170C" w:rsidRDefault="0054648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</w:t>
            </w:r>
            <w:r w:rsidR="00D67155">
              <w:rPr>
                <w:rFonts w:ascii="Tahoma" w:hAnsi="Tahoma" w:cs="Tahoma"/>
                <w:b w:val="0"/>
              </w:rPr>
              <w:t>konwersatoryjny</w:t>
            </w:r>
          </w:p>
        </w:tc>
      </w:tr>
      <w:tr w:rsidR="0001170C" w:rsidRPr="005F62EF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5F62EF" w:rsidRDefault="005F62E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Materiały multimedialne</w:t>
            </w:r>
          </w:p>
          <w:p w:rsidR="005F62EF" w:rsidRDefault="005F62E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5F62EF">
              <w:rPr>
                <w:rFonts w:ascii="Tahoma" w:hAnsi="Tahoma" w:cs="Tahoma"/>
                <w:b w:val="0"/>
                <w:lang w:val="en-US"/>
              </w:rPr>
              <w:t>Dy</w:t>
            </w:r>
            <w:r>
              <w:rPr>
                <w:rFonts w:ascii="Tahoma" w:hAnsi="Tahoma" w:cs="Tahoma"/>
                <w:b w:val="0"/>
                <w:lang w:val="en-US"/>
              </w:rPr>
              <w:t>skusja problemowa</w:t>
            </w:r>
          </w:p>
          <w:p w:rsidR="005F62EF" w:rsidRPr="005F62EF" w:rsidRDefault="005F62E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>
              <w:rPr>
                <w:rFonts w:ascii="Tahoma" w:hAnsi="Tahoma" w:cs="Tahoma"/>
                <w:b w:val="0"/>
                <w:lang w:val="en-US"/>
              </w:rPr>
              <w:t>Debata</w:t>
            </w:r>
          </w:p>
          <w:p w:rsidR="00BF7456" w:rsidRPr="005F62EF" w:rsidRDefault="005F62E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5F62EF">
              <w:rPr>
                <w:rFonts w:ascii="Tahoma" w:hAnsi="Tahoma" w:cs="Tahoma"/>
                <w:b w:val="0"/>
                <w:lang w:val="en-US"/>
              </w:rPr>
              <w:t>Case studies</w:t>
            </w:r>
          </w:p>
          <w:p w:rsidR="005F62EF" w:rsidRPr="005F62EF" w:rsidRDefault="005F62E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5F62EF">
              <w:rPr>
                <w:rFonts w:ascii="Tahoma" w:hAnsi="Tahoma" w:cs="Tahoma"/>
                <w:b w:val="0"/>
                <w:lang w:val="en-US"/>
              </w:rPr>
              <w:t>Burza mózgów</w:t>
            </w:r>
          </w:p>
        </w:tc>
      </w:tr>
      <w:tr w:rsidR="00062398" w:rsidRPr="005F62EF" w:rsidTr="00814C3C">
        <w:tc>
          <w:tcPr>
            <w:tcW w:w="2127" w:type="dxa"/>
            <w:vAlign w:val="center"/>
          </w:tcPr>
          <w:p w:rsidR="00062398" w:rsidRPr="00062398" w:rsidRDefault="00062398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highlight w:val="yellow"/>
              </w:rPr>
            </w:pPr>
            <w:r w:rsidRPr="00875C5A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062398" w:rsidRDefault="00875C5A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projektowe</w:t>
            </w:r>
          </w:p>
        </w:tc>
      </w:tr>
    </w:tbl>
    <w:p w:rsidR="00632D3A" w:rsidRPr="005F62EF" w:rsidRDefault="00632D3A" w:rsidP="00632D3A">
      <w:pPr>
        <w:pStyle w:val="Podpunkty"/>
        <w:ind w:left="0"/>
        <w:rPr>
          <w:rFonts w:ascii="Tahoma" w:hAnsi="Tahoma" w:cs="Tahoma"/>
          <w:lang w:val="en-US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>W</w:t>
      </w:r>
      <w:r w:rsidR="008938C7" w:rsidRPr="0001170C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66198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66198F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66198F">
        <w:tc>
          <w:tcPr>
            <w:tcW w:w="568" w:type="dxa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5F62EF" w:rsidRDefault="005F62EF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5F62EF">
              <w:rPr>
                <w:rFonts w:ascii="Tahoma" w:hAnsi="Tahoma" w:cs="Tahoma"/>
              </w:rPr>
              <w:t>Wprowadzenie do zagadnienia migracji – główne pojęcia, definicje, rodzaje migracji.</w:t>
            </w:r>
          </w:p>
        </w:tc>
      </w:tr>
      <w:tr w:rsidR="0001170C" w:rsidRPr="0001170C" w:rsidTr="0066198F">
        <w:tc>
          <w:tcPr>
            <w:tcW w:w="568" w:type="dxa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01170C" w:rsidRDefault="005F62EF" w:rsidP="006D2BE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Kierunki i tendencje migracyjne na świecie.</w:t>
            </w:r>
            <w:r w:rsidR="00D67155">
              <w:rPr>
                <w:rFonts w:ascii="Tahoma" w:hAnsi="Tahoma" w:cs="Tahoma"/>
              </w:rPr>
              <w:t xml:space="preserve"> Migracje w liczbach</w:t>
            </w:r>
          </w:p>
        </w:tc>
      </w:tr>
      <w:tr w:rsidR="0001170C" w:rsidRPr="0001170C" w:rsidTr="0066198F">
        <w:tc>
          <w:tcPr>
            <w:tcW w:w="568" w:type="dxa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01170C" w:rsidRDefault="0066198F" w:rsidP="000C3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Sytuacja migrantów i uchodźców na świecie.</w:t>
            </w:r>
          </w:p>
        </w:tc>
      </w:tr>
      <w:tr w:rsidR="0001170C" w:rsidRPr="0001170C" w:rsidTr="0066198F">
        <w:tc>
          <w:tcPr>
            <w:tcW w:w="568" w:type="dxa"/>
            <w:vAlign w:val="center"/>
          </w:tcPr>
          <w:p w:rsidR="009146BE" w:rsidRPr="0001170C" w:rsidRDefault="006D2BE5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01170C" w:rsidRDefault="006073CF" w:rsidP="0079686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Konsekwencje migracji. </w:t>
            </w:r>
            <w:r w:rsidR="003B228D">
              <w:rPr>
                <w:rFonts w:ascii="Tahoma" w:hAnsi="Tahoma" w:cs="Tahoma"/>
              </w:rPr>
              <w:t xml:space="preserve">Problemy społeczne. </w:t>
            </w:r>
          </w:p>
        </w:tc>
      </w:tr>
      <w:tr w:rsidR="0001170C" w:rsidRPr="0001170C" w:rsidTr="0066198F">
        <w:tc>
          <w:tcPr>
            <w:tcW w:w="568" w:type="dxa"/>
            <w:vAlign w:val="center"/>
          </w:tcPr>
          <w:p w:rsidR="006D2BE5" w:rsidRPr="0001170C" w:rsidRDefault="006D2BE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6D2BE5" w:rsidRPr="0001170C" w:rsidRDefault="003B228D" w:rsidP="006D2BE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Różnorodność kulturowa na świecie.</w:t>
            </w:r>
          </w:p>
        </w:tc>
      </w:tr>
    </w:tbl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>Ć</w:t>
      </w:r>
      <w:r w:rsidR="008938C7" w:rsidRPr="0001170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3B228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1170C" w:rsidRPr="0001170C" w:rsidTr="003B228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B228D" w:rsidRPr="0001170C" w:rsidTr="003B228D">
        <w:tc>
          <w:tcPr>
            <w:tcW w:w="568" w:type="dxa"/>
            <w:vAlign w:val="center"/>
          </w:tcPr>
          <w:p w:rsidR="003B228D" w:rsidRPr="0001170C" w:rsidRDefault="003B228D" w:rsidP="003B228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3B228D" w:rsidRPr="003B228D" w:rsidRDefault="003B228D" w:rsidP="003B228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228D">
              <w:rPr>
                <w:rFonts w:ascii="Tahoma" w:hAnsi="Tahoma" w:cs="Tahoma"/>
                <w:b w:val="0"/>
              </w:rPr>
              <w:t>Polacy na świecie.</w:t>
            </w:r>
          </w:p>
        </w:tc>
      </w:tr>
      <w:tr w:rsidR="003B228D" w:rsidRPr="0001170C" w:rsidTr="003B228D">
        <w:tc>
          <w:tcPr>
            <w:tcW w:w="568" w:type="dxa"/>
            <w:vAlign w:val="center"/>
          </w:tcPr>
          <w:p w:rsidR="003B228D" w:rsidRPr="0001170C" w:rsidRDefault="003B228D" w:rsidP="003B228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3B228D" w:rsidRPr="003B228D" w:rsidRDefault="003B228D" w:rsidP="003B228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228D">
              <w:rPr>
                <w:rFonts w:ascii="Tahoma" w:hAnsi="Tahoma" w:cs="Tahoma"/>
                <w:b w:val="0"/>
              </w:rPr>
              <w:t>Cudzoziemcy w Polsce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3B228D" w:rsidRPr="0001170C" w:rsidTr="003B228D">
        <w:tc>
          <w:tcPr>
            <w:tcW w:w="568" w:type="dxa"/>
            <w:vAlign w:val="center"/>
          </w:tcPr>
          <w:p w:rsidR="003B228D" w:rsidRPr="0001170C" w:rsidRDefault="003B228D" w:rsidP="003B228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3B228D" w:rsidRPr="003B228D" w:rsidRDefault="003B228D" w:rsidP="003B228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Kryzys migracyjny w Europie.</w:t>
            </w:r>
          </w:p>
        </w:tc>
      </w:tr>
      <w:tr w:rsidR="003B228D" w:rsidRPr="0001170C" w:rsidTr="003B228D">
        <w:tc>
          <w:tcPr>
            <w:tcW w:w="568" w:type="dxa"/>
            <w:vAlign w:val="center"/>
          </w:tcPr>
          <w:p w:rsidR="003B228D" w:rsidRPr="0001170C" w:rsidRDefault="003B228D" w:rsidP="003B228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3B228D" w:rsidRPr="003B228D" w:rsidRDefault="003B228D" w:rsidP="003B228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Działalność NGOs na rzecz migrantów i uchodźców na świecie i w Polsce. </w:t>
            </w:r>
          </w:p>
        </w:tc>
      </w:tr>
      <w:tr w:rsidR="003B228D" w:rsidRPr="0001170C" w:rsidTr="003B228D">
        <w:tc>
          <w:tcPr>
            <w:tcW w:w="568" w:type="dxa"/>
            <w:vAlign w:val="center"/>
          </w:tcPr>
          <w:p w:rsidR="003B228D" w:rsidRPr="0001170C" w:rsidRDefault="003B228D" w:rsidP="003B228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3B228D" w:rsidRPr="003B228D" w:rsidRDefault="003B228D" w:rsidP="003B228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Prezentacja projektów społecznych na rzecz migrantów i uchodźców.</w:t>
            </w:r>
          </w:p>
        </w:tc>
      </w:tr>
    </w:tbl>
    <w:p w:rsidR="00062398" w:rsidRDefault="00062398" w:rsidP="003B228D">
      <w:pPr>
        <w:pStyle w:val="Podpunkty"/>
        <w:ind w:left="0"/>
        <w:rPr>
          <w:rFonts w:ascii="Tahoma" w:hAnsi="Tahoma" w:cs="Tahoma"/>
          <w:smallCaps/>
        </w:rPr>
      </w:pPr>
    </w:p>
    <w:p w:rsidR="003B228D" w:rsidRPr="0001170C" w:rsidRDefault="003B228D" w:rsidP="003B228D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  <w:r w:rsidRPr="0001170C">
        <w:rPr>
          <w:rFonts w:ascii="Tahoma" w:hAnsi="Tahoma" w:cs="Tahoma"/>
          <w:smallCaps/>
        </w:rPr>
        <w:t xml:space="preserve">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B228D" w:rsidRPr="0001170C" w:rsidTr="00653F4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B228D" w:rsidRPr="0001170C" w:rsidRDefault="003B228D" w:rsidP="00653F4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B228D" w:rsidRPr="0001170C" w:rsidRDefault="003B228D" w:rsidP="00653F4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projektu</w:t>
            </w:r>
          </w:p>
        </w:tc>
      </w:tr>
      <w:tr w:rsidR="003B228D" w:rsidRPr="0001170C" w:rsidTr="00653F4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B228D" w:rsidRPr="0001170C" w:rsidRDefault="003B228D" w:rsidP="00653F4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3B228D" w:rsidRPr="0001170C" w:rsidRDefault="003B228D" w:rsidP="00653F4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B228D" w:rsidRPr="0001170C" w:rsidTr="00653F4A">
        <w:tc>
          <w:tcPr>
            <w:tcW w:w="568" w:type="dxa"/>
            <w:vAlign w:val="center"/>
          </w:tcPr>
          <w:p w:rsidR="003B228D" w:rsidRPr="0001170C" w:rsidRDefault="003B228D" w:rsidP="00653F4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3B228D" w:rsidRPr="003B228D" w:rsidRDefault="003B228D" w:rsidP="00653F4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 ramach projektu studenci przygotowują w grupach koncepcję projektu społecznego na rzecz m</w:t>
            </w:r>
            <w:r>
              <w:rPr>
                <w:rFonts w:ascii="Tahoma" w:hAnsi="Tahoma" w:cs="Tahoma"/>
                <w:b w:val="0"/>
              </w:rPr>
              <w:t>i</w:t>
            </w:r>
            <w:r>
              <w:rPr>
                <w:rFonts w:ascii="Tahoma" w:hAnsi="Tahoma" w:cs="Tahoma"/>
                <w:b w:val="0"/>
              </w:rPr>
              <w:t xml:space="preserve">grantów (lub wybranej grupy migrantów) w Rzeszowie lub swoim mieście </w:t>
            </w:r>
            <w:r w:rsidR="00F047AE">
              <w:rPr>
                <w:rFonts w:ascii="Tahoma" w:hAnsi="Tahoma" w:cs="Tahoma"/>
                <w:b w:val="0"/>
              </w:rPr>
              <w:t>pochodzenia.</w:t>
            </w:r>
          </w:p>
        </w:tc>
      </w:tr>
    </w:tbl>
    <w:p w:rsidR="003B228D" w:rsidRPr="004E676F" w:rsidRDefault="003B228D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C757C5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01170C" w:rsidRPr="0001170C" w:rsidTr="00807BAC">
        <w:tc>
          <w:tcPr>
            <w:tcW w:w="3221" w:type="dxa"/>
          </w:tcPr>
          <w:p w:rsidR="00721413" w:rsidRPr="0001170C" w:rsidRDefault="00721413" w:rsidP="00653F4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C757C5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:rsidR="00721413" w:rsidRPr="0001170C" w:rsidRDefault="00721413" w:rsidP="00653F4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:rsidR="00721413" w:rsidRPr="0001170C" w:rsidRDefault="00721413" w:rsidP="00653F4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B96208" w:rsidRPr="0001170C" w:rsidTr="00807BAC">
        <w:tc>
          <w:tcPr>
            <w:tcW w:w="3221" w:type="dxa"/>
            <w:vAlign w:val="center"/>
          </w:tcPr>
          <w:p w:rsidR="00B96208" w:rsidRPr="0001170C" w:rsidRDefault="00B96208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lastRenderedPageBreak/>
              <w:t>P_W01</w:t>
            </w:r>
          </w:p>
        </w:tc>
        <w:tc>
          <w:tcPr>
            <w:tcW w:w="3220" w:type="dxa"/>
            <w:vMerge w:val="restart"/>
            <w:vAlign w:val="center"/>
          </w:tcPr>
          <w:p w:rsidR="00B96208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  <w:p w:rsidR="00B96208" w:rsidRPr="0001170C" w:rsidRDefault="00B96208" w:rsidP="00AF25E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21" w:type="dxa"/>
            <w:vMerge w:val="restart"/>
            <w:vAlign w:val="center"/>
          </w:tcPr>
          <w:p w:rsidR="00B96208" w:rsidRPr="0001170C" w:rsidRDefault="00B96208" w:rsidP="00AF25E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 W2, W3, W4, W5</w:t>
            </w:r>
          </w:p>
        </w:tc>
      </w:tr>
      <w:tr w:rsidR="00B96208" w:rsidRPr="0001170C" w:rsidTr="00807BAC">
        <w:tc>
          <w:tcPr>
            <w:tcW w:w="3221" w:type="dxa"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20" w:type="dxa"/>
            <w:vMerge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21" w:type="dxa"/>
            <w:vMerge/>
            <w:vAlign w:val="center"/>
          </w:tcPr>
          <w:p w:rsidR="00B96208" w:rsidRPr="0001170C" w:rsidRDefault="00B96208" w:rsidP="00807BAC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96208" w:rsidRPr="0001170C" w:rsidTr="00807BAC">
        <w:tc>
          <w:tcPr>
            <w:tcW w:w="3221" w:type="dxa"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20" w:type="dxa"/>
            <w:vMerge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21" w:type="dxa"/>
            <w:vMerge/>
            <w:vAlign w:val="center"/>
          </w:tcPr>
          <w:p w:rsidR="00B96208" w:rsidRPr="0001170C" w:rsidRDefault="00B96208" w:rsidP="00807BAC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96208" w:rsidRPr="0001170C" w:rsidTr="00807BAC">
        <w:tc>
          <w:tcPr>
            <w:tcW w:w="3221" w:type="dxa"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20" w:type="dxa"/>
            <w:vMerge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21" w:type="dxa"/>
            <w:vMerge/>
            <w:vAlign w:val="center"/>
          </w:tcPr>
          <w:p w:rsidR="00B96208" w:rsidRPr="0001170C" w:rsidRDefault="00B96208" w:rsidP="00807BAC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96208" w:rsidRPr="0001170C" w:rsidTr="00B96208">
        <w:trPr>
          <w:trHeight w:val="203"/>
        </w:trPr>
        <w:tc>
          <w:tcPr>
            <w:tcW w:w="3221" w:type="dxa"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20" w:type="dxa"/>
            <w:vMerge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21" w:type="dxa"/>
            <w:vMerge w:val="restart"/>
            <w:vAlign w:val="center"/>
          </w:tcPr>
          <w:p w:rsidR="00B96208" w:rsidRPr="0001170C" w:rsidRDefault="00B96208" w:rsidP="00AF25E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Cw2, Cw3, Cw4, Cw5</w:t>
            </w:r>
          </w:p>
          <w:p w:rsidR="00B96208" w:rsidRPr="0001170C" w:rsidRDefault="00B96208" w:rsidP="00807BAC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96208" w:rsidRPr="0001170C" w:rsidTr="00807BAC">
        <w:tc>
          <w:tcPr>
            <w:tcW w:w="3221" w:type="dxa"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20" w:type="dxa"/>
            <w:vMerge/>
            <w:vAlign w:val="center"/>
          </w:tcPr>
          <w:p w:rsidR="00B96208" w:rsidRPr="0001170C" w:rsidRDefault="00B96208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21" w:type="dxa"/>
            <w:vMerge/>
            <w:vAlign w:val="center"/>
          </w:tcPr>
          <w:p w:rsidR="00B96208" w:rsidRPr="0001170C" w:rsidRDefault="00B96208" w:rsidP="00807BAC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C757C5" w:rsidRPr="0001170C" w:rsidTr="00C757C5">
        <w:trPr>
          <w:trHeight w:val="325"/>
        </w:trPr>
        <w:tc>
          <w:tcPr>
            <w:tcW w:w="3221" w:type="dxa"/>
            <w:vAlign w:val="center"/>
          </w:tcPr>
          <w:p w:rsidR="00C757C5" w:rsidRPr="0001170C" w:rsidRDefault="00C757C5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20" w:type="dxa"/>
            <w:vAlign w:val="center"/>
          </w:tcPr>
          <w:p w:rsidR="00C757C5" w:rsidRPr="0001170C" w:rsidRDefault="00C757C5" w:rsidP="00653F4A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21" w:type="dxa"/>
            <w:vAlign w:val="center"/>
          </w:tcPr>
          <w:p w:rsidR="00C757C5" w:rsidRPr="0001170C" w:rsidRDefault="00C757C5" w:rsidP="00B9620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C757C5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0A1541">
        <w:tc>
          <w:tcPr>
            <w:tcW w:w="1418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C757C5">
              <w:rPr>
                <w:rFonts w:ascii="Tahoma" w:hAnsi="Tahoma" w:cs="Tahoma"/>
              </w:rPr>
              <w:t>ucz</w:t>
            </w:r>
            <w:r w:rsidR="00C757C5">
              <w:rPr>
                <w:rFonts w:ascii="Tahoma" w:hAnsi="Tahoma" w:cs="Tahoma"/>
              </w:rPr>
              <w:t>e</w:t>
            </w:r>
            <w:r w:rsidR="00C757C5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23FDF" w:rsidRPr="0001170C" w:rsidTr="000A1541">
        <w:tc>
          <w:tcPr>
            <w:tcW w:w="1418" w:type="dxa"/>
            <w:vAlign w:val="center"/>
          </w:tcPr>
          <w:p w:rsidR="00223FDF" w:rsidRPr="0001170C" w:rsidRDefault="00223FDF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z oceną</w:t>
            </w:r>
          </w:p>
        </w:tc>
        <w:tc>
          <w:tcPr>
            <w:tcW w:w="3260" w:type="dxa"/>
            <w:vMerge w:val="restart"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23FDF" w:rsidRPr="0001170C" w:rsidTr="000A1541">
        <w:tc>
          <w:tcPr>
            <w:tcW w:w="1418" w:type="dxa"/>
            <w:vAlign w:val="center"/>
          </w:tcPr>
          <w:p w:rsidR="00223FDF" w:rsidRPr="0001170C" w:rsidRDefault="00223FDF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23FDF" w:rsidRPr="0001170C" w:rsidTr="000A1541">
        <w:tc>
          <w:tcPr>
            <w:tcW w:w="1418" w:type="dxa"/>
            <w:vAlign w:val="center"/>
          </w:tcPr>
          <w:p w:rsidR="00223FDF" w:rsidRPr="0001170C" w:rsidRDefault="00223FDF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23FDF" w:rsidRPr="0001170C" w:rsidTr="000A1541">
        <w:tc>
          <w:tcPr>
            <w:tcW w:w="1418" w:type="dxa"/>
            <w:vAlign w:val="center"/>
          </w:tcPr>
          <w:p w:rsidR="00223FDF" w:rsidRPr="0001170C" w:rsidRDefault="00223FDF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23FDF" w:rsidRPr="0001170C" w:rsidTr="003E6D60">
        <w:trPr>
          <w:trHeight w:val="54"/>
        </w:trPr>
        <w:tc>
          <w:tcPr>
            <w:tcW w:w="1418" w:type="dxa"/>
            <w:vAlign w:val="center"/>
          </w:tcPr>
          <w:p w:rsidR="00223FDF" w:rsidRPr="0001170C" w:rsidRDefault="00223FDF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 w:val="restart"/>
            <w:vAlign w:val="center"/>
          </w:tcPr>
          <w:p w:rsidR="00223FDF" w:rsidRPr="0001170C" w:rsidRDefault="00223FDF" w:rsidP="003E6D6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Merge w:val="restart"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23FDF" w:rsidRPr="0001170C" w:rsidTr="000A1541">
        <w:tc>
          <w:tcPr>
            <w:tcW w:w="1418" w:type="dxa"/>
            <w:vAlign w:val="center"/>
          </w:tcPr>
          <w:p w:rsidR="00223FDF" w:rsidRPr="0001170C" w:rsidRDefault="00223FDF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223FDF" w:rsidRPr="0001170C" w:rsidRDefault="00223F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C757C5" w:rsidRPr="0001170C" w:rsidTr="00DD0A39">
        <w:trPr>
          <w:trHeight w:val="493"/>
        </w:trPr>
        <w:tc>
          <w:tcPr>
            <w:tcW w:w="1418" w:type="dxa"/>
            <w:vAlign w:val="center"/>
          </w:tcPr>
          <w:p w:rsidR="00C757C5" w:rsidRPr="0001170C" w:rsidRDefault="00C757C5" w:rsidP="00223FD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C757C5" w:rsidRPr="0001170C" w:rsidRDefault="00C757C5" w:rsidP="00223FD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C757C5" w:rsidRPr="0001170C" w:rsidRDefault="00C757C5" w:rsidP="00223F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01170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</w:t>
      </w:r>
      <w:r w:rsidR="004634FA">
        <w:rPr>
          <w:rFonts w:ascii="Tahoma" w:hAnsi="Tahoma" w:cs="Tahoma"/>
        </w:rPr>
        <w:t>stopnia osiągnięcia</w:t>
      </w:r>
      <w:bookmarkStart w:id="0" w:name="_GoBack"/>
      <w:bookmarkEnd w:id="0"/>
      <w:r w:rsidRPr="0001170C">
        <w:rPr>
          <w:rFonts w:ascii="Tahoma" w:hAnsi="Tahoma" w:cs="Tahoma"/>
        </w:rPr>
        <w:t xml:space="preserve"> efektów </w:t>
      </w:r>
      <w:r w:rsidR="00C757C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9E1D3E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C757C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01170C" w:rsidRPr="0001170C" w:rsidTr="009E1D3E">
        <w:trPr>
          <w:trHeight w:val="397"/>
        </w:trPr>
        <w:tc>
          <w:tcPr>
            <w:tcW w:w="1135" w:type="dxa"/>
            <w:vAlign w:val="center"/>
          </w:tcPr>
          <w:p w:rsidR="006A2B6F" w:rsidRPr="0001170C" w:rsidRDefault="006A2B6F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6A2B6F" w:rsidRPr="0001170C" w:rsidRDefault="009F0B5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</w:t>
            </w:r>
            <w:r w:rsidRPr="00C5170F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i</w:t>
            </w:r>
            <w:r w:rsidRPr="00C5170F">
              <w:rPr>
                <w:rFonts w:ascii="Tahoma" w:hAnsi="Tahoma" w:cs="Tahoma"/>
              </w:rPr>
              <w:t xml:space="preserve"> kultury</w:t>
            </w:r>
            <w:r>
              <w:rPr>
                <w:rFonts w:ascii="Tahoma" w:hAnsi="Tahoma" w:cs="Tahoma"/>
              </w:rPr>
              <w:t xml:space="preserve">, </w:t>
            </w:r>
            <w:r w:rsidRPr="00C5170F">
              <w:rPr>
                <w:rFonts w:ascii="Tahoma" w:hAnsi="Tahoma" w:cs="Tahoma"/>
              </w:rPr>
              <w:t>najważniejsz</w:t>
            </w:r>
            <w:r>
              <w:rPr>
                <w:rFonts w:ascii="Tahoma" w:hAnsi="Tahoma" w:cs="Tahoma"/>
              </w:rPr>
              <w:t>ych</w:t>
            </w:r>
            <w:r w:rsidRPr="00C5170F">
              <w:rPr>
                <w:rFonts w:ascii="Tahoma" w:hAnsi="Tahoma" w:cs="Tahoma"/>
              </w:rPr>
              <w:t xml:space="preserve"> poję</w:t>
            </w:r>
            <w:r>
              <w:rPr>
                <w:rFonts w:ascii="Tahoma" w:hAnsi="Tahoma" w:cs="Tahoma"/>
              </w:rPr>
              <w:t xml:space="preserve">ć </w:t>
            </w:r>
            <w:r w:rsidRPr="00C5170F">
              <w:rPr>
                <w:rFonts w:ascii="Tahoma" w:hAnsi="Tahoma" w:cs="Tahoma"/>
              </w:rPr>
              <w:t>oraz zjawisk z nimi związan</w:t>
            </w:r>
            <w:r>
              <w:rPr>
                <w:rFonts w:ascii="Tahoma" w:hAnsi="Tahoma" w:cs="Tahoma"/>
              </w:rPr>
              <w:t>ych w obsz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rze procesów migr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cyjnych oraz ich sku</w:t>
            </w:r>
            <w:r>
              <w:rPr>
                <w:rFonts w:ascii="Tahoma" w:hAnsi="Tahoma" w:cs="Tahoma"/>
              </w:rPr>
              <w:t>t</w:t>
            </w:r>
            <w:r>
              <w:rPr>
                <w:rFonts w:ascii="Tahoma" w:hAnsi="Tahoma" w:cs="Tahoma"/>
              </w:rPr>
              <w:t>ków</w:t>
            </w:r>
          </w:p>
        </w:tc>
        <w:tc>
          <w:tcPr>
            <w:tcW w:w="2268" w:type="dxa"/>
            <w:vAlign w:val="center"/>
          </w:tcPr>
          <w:p w:rsidR="006A2B6F" w:rsidRPr="0001170C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</w:t>
            </w:r>
            <w:r w:rsidRPr="00C5170F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 xml:space="preserve"> kultury</w:t>
            </w:r>
            <w:r>
              <w:rPr>
                <w:rFonts w:ascii="Tahoma" w:hAnsi="Tahoma" w:cs="Tahoma"/>
              </w:rPr>
              <w:t xml:space="preserve">, </w:t>
            </w:r>
            <w:r w:rsidRPr="00C5170F">
              <w:rPr>
                <w:rFonts w:ascii="Tahoma" w:hAnsi="Tahoma" w:cs="Tahoma"/>
              </w:rPr>
              <w:t>najważniejsz</w:t>
            </w:r>
            <w:r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 xml:space="preserve"> poję</w:t>
            </w:r>
            <w:r>
              <w:rPr>
                <w:rFonts w:ascii="Tahoma" w:hAnsi="Tahoma" w:cs="Tahoma"/>
              </w:rPr>
              <w:t xml:space="preserve">cia </w:t>
            </w:r>
            <w:r w:rsidRPr="00C5170F">
              <w:rPr>
                <w:rFonts w:ascii="Tahoma" w:hAnsi="Tahoma" w:cs="Tahoma"/>
              </w:rPr>
              <w:t>oraz zjawisk</w:t>
            </w:r>
            <w:r>
              <w:rPr>
                <w:rFonts w:ascii="Tahoma" w:hAnsi="Tahoma" w:cs="Tahoma"/>
              </w:rPr>
              <w:t>a</w:t>
            </w:r>
            <w:r w:rsidRPr="00C5170F">
              <w:rPr>
                <w:rFonts w:ascii="Tahoma" w:hAnsi="Tahoma" w:cs="Tahoma"/>
              </w:rPr>
              <w:t xml:space="preserve"> z nimi związan</w:t>
            </w:r>
            <w:r>
              <w:rPr>
                <w:rFonts w:ascii="Tahoma" w:hAnsi="Tahoma" w:cs="Tahoma"/>
              </w:rPr>
              <w:t>e w obszarze procesów migracyjnych oraz ich skutków</w:t>
            </w:r>
            <w:r w:rsidR="00653F4A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6A2B6F" w:rsidRPr="0001170C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</w:t>
            </w:r>
            <w:r w:rsidRPr="00C5170F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 xml:space="preserve"> kult</w:t>
            </w:r>
            <w:r w:rsidRPr="00C5170F">
              <w:rPr>
                <w:rFonts w:ascii="Tahoma" w:hAnsi="Tahoma" w:cs="Tahoma"/>
              </w:rPr>
              <w:t>u</w:t>
            </w:r>
            <w:r w:rsidRPr="00C5170F">
              <w:rPr>
                <w:rFonts w:ascii="Tahoma" w:hAnsi="Tahoma" w:cs="Tahoma"/>
              </w:rPr>
              <w:t>ry</w:t>
            </w:r>
            <w:r>
              <w:rPr>
                <w:rFonts w:ascii="Tahoma" w:hAnsi="Tahoma" w:cs="Tahoma"/>
              </w:rPr>
              <w:t xml:space="preserve">, </w:t>
            </w:r>
            <w:r w:rsidRPr="00C5170F">
              <w:rPr>
                <w:rFonts w:ascii="Tahoma" w:hAnsi="Tahoma" w:cs="Tahoma"/>
              </w:rPr>
              <w:t>najważniejsz</w:t>
            </w:r>
            <w:r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 xml:space="preserve"> poję</w:t>
            </w:r>
            <w:r>
              <w:rPr>
                <w:rFonts w:ascii="Tahoma" w:hAnsi="Tahoma" w:cs="Tahoma"/>
              </w:rPr>
              <w:t xml:space="preserve">cia </w:t>
            </w:r>
            <w:r w:rsidRPr="00C5170F">
              <w:rPr>
                <w:rFonts w:ascii="Tahoma" w:hAnsi="Tahoma" w:cs="Tahoma"/>
              </w:rPr>
              <w:t>oraz zjaw</w:t>
            </w:r>
            <w:r w:rsidRPr="00C5170F">
              <w:rPr>
                <w:rFonts w:ascii="Tahoma" w:hAnsi="Tahoma" w:cs="Tahoma"/>
              </w:rPr>
              <w:t>i</w:t>
            </w:r>
            <w:r w:rsidRPr="00C5170F">
              <w:rPr>
                <w:rFonts w:ascii="Tahoma" w:hAnsi="Tahoma" w:cs="Tahoma"/>
              </w:rPr>
              <w:t>sk</w:t>
            </w:r>
            <w:r>
              <w:rPr>
                <w:rFonts w:ascii="Tahoma" w:hAnsi="Tahoma" w:cs="Tahoma"/>
              </w:rPr>
              <w:t>a</w:t>
            </w:r>
            <w:r w:rsidRPr="00C5170F">
              <w:rPr>
                <w:rFonts w:ascii="Tahoma" w:hAnsi="Tahoma" w:cs="Tahoma"/>
              </w:rPr>
              <w:t xml:space="preserve"> z nimi związan</w:t>
            </w:r>
            <w:r>
              <w:rPr>
                <w:rFonts w:ascii="Tahoma" w:hAnsi="Tahoma" w:cs="Tahoma"/>
              </w:rPr>
              <w:t>e w obszarze proc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sów migracyjnych oraz ich skutków</w:t>
            </w:r>
            <w:r w:rsidR="00653F4A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6A2B6F" w:rsidRPr="0001170C" w:rsidRDefault="009E1D3E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</w:t>
            </w:r>
            <w:r w:rsidRPr="00C5170F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 xml:space="preserve"> kultury</w:t>
            </w:r>
            <w:r>
              <w:rPr>
                <w:rFonts w:ascii="Tahoma" w:hAnsi="Tahoma" w:cs="Tahoma"/>
              </w:rPr>
              <w:t xml:space="preserve">, </w:t>
            </w:r>
            <w:r w:rsidRPr="00C5170F">
              <w:rPr>
                <w:rFonts w:ascii="Tahoma" w:hAnsi="Tahoma" w:cs="Tahoma"/>
              </w:rPr>
              <w:t>najważniejsz</w:t>
            </w:r>
            <w:r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 xml:space="preserve"> poję</w:t>
            </w:r>
            <w:r>
              <w:rPr>
                <w:rFonts w:ascii="Tahoma" w:hAnsi="Tahoma" w:cs="Tahoma"/>
              </w:rPr>
              <w:t xml:space="preserve">cia </w:t>
            </w:r>
            <w:r w:rsidRPr="00C5170F">
              <w:rPr>
                <w:rFonts w:ascii="Tahoma" w:hAnsi="Tahoma" w:cs="Tahoma"/>
              </w:rPr>
              <w:t>oraz zjawisk</w:t>
            </w:r>
            <w:r>
              <w:rPr>
                <w:rFonts w:ascii="Tahoma" w:hAnsi="Tahoma" w:cs="Tahoma"/>
              </w:rPr>
              <w:t>a</w:t>
            </w:r>
            <w:r w:rsidRPr="00C5170F">
              <w:rPr>
                <w:rFonts w:ascii="Tahoma" w:hAnsi="Tahoma" w:cs="Tahoma"/>
              </w:rPr>
              <w:t xml:space="preserve"> z nimi związan</w:t>
            </w:r>
            <w:r>
              <w:rPr>
                <w:rFonts w:ascii="Tahoma" w:hAnsi="Tahoma" w:cs="Tahoma"/>
              </w:rPr>
              <w:t>e w obszarze procesów migracyjnych oraz ich skutków</w:t>
            </w:r>
            <w:r w:rsidR="00653F4A">
              <w:rPr>
                <w:rFonts w:ascii="Tahoma" w:hAnsi="Tahoma" w:cs="Tahoma"/>
              </w:rPr>
              <w:t xml:space="preserve"> na poziomie 90%</w:t>
            </w:r>
          </w:p>
        </w:tc>
      </w:tr>
      <w:tr w:rsidR="0001170C" w:rsidRPr="0001170C" w:rsidTr="009E1D3E">
        <w:trPr>
          <w:trHeight w:val="397"/>
        </w:trPr>
        <w:tc>
          <w:tcPr>
            <w:tcW w:w="1135" w:type="dxa"/>
            <w:vAlign w:val="center"/>
          </w:tcPr>
          <w:p w:rsidR="006A2B6F" w:rsidRPr="0001170C" w:rsidRDefault="006A2B6F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6A2B6F" w:rsidRPr="0001170C" w:rsidRDefault="009F0B5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i wyjaśnić</w:t>
            </w:r>
            <w:r w:rsidRPr="00C5170F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ów</w:t>
            </w:r>
            <w:r w:rsidRPr="00C5170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migracy</w:t>
            </w:r>
            <w:r>
              <w:rPr>
                <w:rFonts w:ascii="Tahoma" w:hAnsi="Tahoma" w:cs="Tahoma"/>
              </w:rPr>
              <w:t>j</w:t>
            </w:r>
            <w:r>
              <w:rPr>
                <w:rFonts w:ascii="Tahoma" w:hAnsi="Tahoma" w:cs="Tahoma"/>
              </w:rPr>
              <w:t xml:space="preserve">nych </w:t>
            </w:r>
          </w:p>
        </w:tc>
        <w:tc>
          <w:tcPr>
            <w:tcW w:w="2268" w:type="dxa"/>
            <w:vAlign w:val="center"/>
          </w:tcPr>
          <w:p w:rsidR="006A2B6F" w:rsidRPr="0001170C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i wyjaśnić</w:t>
            </w:r>
            <w:r w:rsidRPr="00C5170F">
              <w:rPr>
                <w:rFonts w:ascii="Tahoma" w:hAnsi="Tahoma" w:cs="Tahoma"/>
              </w:rPr>
              <w:t xml:space="preserve"> pr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 xml:space="preserve">cesy </w:t>
            </w:r>
            <w:r>
              <w:rPr>
                <w:rFonts w:ascii="Tahoma" w:hAnsi="Tahoma" w:cs="Tahoma"/>
              </w:rPr>
              <w:t xml:space="preserve">migracyjne </w:t>
            </w:r>
            <w:r w:rsidRPr="00C5170F">
              <w:rPr>
                <w:rFonts w:ascii="Tahoma" w:hAnsi="Tahoma" w:cs="Tahoma"/>
              </w:rPr>
              <w:t>zach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>dzące na arenie mi</w:t>
            </w:r>
            <w:r w:rsidRPr="00C5170F">
              <w:rPr>
                <w:rFonts w:ascii="Tahoma" w:hAnsi="Tahoma" w:cs="Tahoma"/>
              </w:rPr>
              <w:t>ę</w:t>
            </w:r>
            <w:r w:rsidRPr="00C5170F">
              <w:rPr>
                <w:rFonts w:ascii="Tahoma" w:hAnsi="Tahoma" w:cs="Tahoma"/>
              </w:rPr>
              <w:t>dzynarodowej zarówno w skali regionalnej, jak i globalnej</w:t>
            </w:r>
            <w:r w:rsidR="00653F4A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6A2B6F" w:rsidRPr="008838BD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i wyjaśnić</w:t>
            </w:r>
            <w:r w:rsidRPr="00C5170F">
              <w:rPr>
                <w:rFonts w:ascii="Tahoma" w:hAnsi="Tahoma" w:cs="Tahoma"/>
              </w:rPr>
              <w:t xml:space="preserve"> procesy </w:t>
            </w:r>
            <w:r>
              <w:rPr>
                <w:rFonts w:ascii="Tahoma" w:hAnsi="Tahoma" w:cs="Tahoma"/>
              </w:rPr>
              <w:t xml:space="preserve">migracyjne </w:t>
            </w:r>
            <w:r w:rsidRPr="00C5170F">
              <w:rPr>
                <w:rFonts w:ascii="Tahoma" w:hAnsi="Tahoma" w:cs="Tahoma"/>
              </w:rPr>
              <w:t>zachodzące na ar</w:t>
            </w:r>
            <w:r w:rsidRPr="00C5170F"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>nie międzynarod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>wej zarówno w skali regionalnej, jak i globalnej</w:t>
            </w:r>
            <w:r w:rsidR="00653F4A">
              <w:rPr>
                <w:rFonts w:ascii="Tahoma" w:hAnsi="Tahoma" w:cs="Tahoma"/>
              </w:rPr>
              <w:t xml:space="preserve"> na pozi</w:t>
            </w:r>
            <w:r w:rsidR="00653F4A">
              <w:rPr>
                <w:rFonts w:ascii="Tahoma" w:hAnsi="Tahoma" w:cs="Tahoma"/>
              </w:rPr>
              <w:t>o</w:t>
            </w:r>
            <w:r w:rsidR="00653F4A">
              <w:rPr>
                <w:rFonts w:ascii="Tahoma" w:hAnsi="Tahoma" w:cs="Tahoma"/>
              </w:rPr>
              <w:t>mie 70%</w:t>
            </w:r>
          </w:p>
        </w:tc>
        <w:tc>
          <w:tcPr>
            <w:tcW w:w="2268" w:type="dxa"/>
            <w:vAlign w:val="center"/>
          </w:tcPr>
          <w:p w:rsidR="006A2B6F" w:rsidRPr="008838BD" w:rsidRDefault="009E1D3E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i wyjaśnić</w:t>
            </w:r>
            <w:r w:rsidRPr="00C5170F">
              <w:rPr>
                <w:rFonts w:ascii="Tahoma" w:hAnsi="Tahoma" w:cs="Tahoma"/>
              </w:rPr>
              <w:t xml:space="preserve"> pr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 xml:space="preserve">cesy </w:t>
            </w:r>
            <w:r>
              <w:rPr>
                <w:rFonts w:ascii="Tahoma" w:hAnsi="Tahoma" w:cs="Tahoma"/>
              </w:rPr>
              <w:t xml:space="preserve">migracyjne </w:t>
            </w:r>
            <w:r w:rsidRPr="00C5170F">
              <w:rPr>
                <w:rFonts w:ascii="Tahoma" w:hAnsi="Tahoma" w:cs="Tahoma"/>
              </w:rPr>
              <w:t>zach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>dzące na arenie mi</w:t>
            </w:r>
            <w:r w:rsidRPr="00C5170F">
              <w:rPr>
                <w:rFonts w:ascii="Tahoma" w:hAnsi="Tahoma" w:cs="Tahoma"/>
              </w:rPr>
              <w:t>ę</w:t>
            </w:r>
            <w:r w:rsidRPr="00C5170F">
              <w:rPr>
                <w:rFonts w:ascii="Tahoma" w:hAnsi="Tahoma" w:cs="Tahoma"/>
              </w:rPr>
              <w:t>dzynarodowej zarówno w skali regionalnej, jak i globalnej</w:t>
            </w:r>
            <w:r w:rsidR="004567DC">
              <w:rPr>
                <w:rFonts w:ascii="Tahoma" w:hAnsi="Tahoma" w:cs="Tahoma"/>
              </w:rPr>
              <w:t xml:space="preserve"> na poziomie 90%</w:t>
            </w:r>
          </w:p>
        </w:tc>
      </w:tr>
      <w:tr w:rsidR="009E1D3E" w:rsidRPr="0001170C" w:rsidTr="009E1D3E">
        <w:trPr>
          <w:trHeight w:val="397"/>
        </w:trPr>
        <w:tc>
          <w:tcPr>
            <w:tcW w:w="1135" w:type="dxa"/>
            <w:vAlign w:val="center"/>
          </w:tcPr>
          <w:p w:rsidR="009E1D3E" w:rsidRPr="0001170C" w:rsidRDefault="009E1D3E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9E1D3E" w:rsidRPr="0001170C" w:rsidRDefault="009F0B5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omówić i wyjaśnić </w:t>
            </w:r>
            <w:r w:rsidRPr="00C5170F">
              <w:rPr>
                <w:rFonts w:ascii="Tahoma" w:hAnsi="Tahoma" w:cs="Tahoma"/>
              </w:rPr>
              <w:t>mechanizm</w:t>
            </w:r>
            <w:r>
              <w:rPr>
                <w:rFonts w:ascii="Tahoma" w:hAnsi="Tahoma" w:cs="Tahoma"/>
              </w:rPr>
              <w:t>ów</w:t>
            </w:r>
            <w:r w:rsidRPr="00C5170F">
              <w:rPr>
                <w:rFonts w:ascii="Tahoma" w:hAnsi="Tahoma" w:cs="Tahoma"/>
              </w:rPr>
              <w:t xml:space="preserve"> fun</w:t>
            </w:r>
            <w:r w:rsidRPr="00C5170F">
              <w:rPr>
                <w:rFonts w:ascii="Tahoma" w:hAnsi="Tahoma" w:cs="Tahoma"/>
              </w:rPr>
              <w:t>k</w:t>
            </w:r>
            <w:r w:rsidRPr="00C5170F">
              <w:rPr>
                <w:rFonts w:ascii="Tahoma" w:hAnsi="Tahoma" w:cs="Tahoma"/>
              </w:rPr>
              <w:t>cjonowania organiz</w:t>
            </w:r>
            <w:r w:rsidRPr="00C5170F">
              <w:rPr>
                <w:rFonts w:ascii="Tahoma" w:hAnsi="Tahoma" w:cs="Tahoma"/>
              </w:rPr>
              <w:t>a</w:t>
            </w:r>
            <w:r w:rsidRPr="00C5170F">
              <w:rPr>
                <w:rFonts w:ascii="Tahoma" w:hAnsi="Tahoma" w:cs="Tahoma"/>
              </w:rPr>
              <w:t>cji międzynarod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>wych</w:t>
            </w:r>
            <w:r>
              <w:rPr>
                <w:rFonts w:ascii="Tahoma" w:hAnsi="Tahoma" w:cs="Tahoma"/>
              </w:rPr>
              <w:t>, związanych z procesami migracji</w:t>
            </w:r>
          </w:p>
        </w:tc>
        <w:tc>
          <w:tcPr>
            <w:tcW w:w="2268" w:type="dxa"/>
            <w:vAlign w:val="center"/>
          </w:tcPr>
          <w:p w:rsidR="009E1D3E" w:rsidRPr="0001170C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omówić i wyjaśnić </w:t>
            </w:r>
            <w:r w:rsidRPr="00C5170F">
              <w:rPr>
                <w:rFonts w:ascii="Tahoma" w:hAnsi="Tahoma" w:cs="Tahoma"/>
              </w:rPr>
              <w:t>m</w:t>
            </w:r>
            <w:r w:rsidRPr="00C5170F"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>chanizmy funkcjonow</w:t>
            </w:r>
            <w:r w:rsidRPr="00C5170F">
              <w:rPr>
                <w:rFonts w:ascii="Tahoma" w:hAnsi="Tahoma" w:cs="Tahoma"/>
              </w:rPr>
              <w:t>a</w:t>
            </w:r>
            <w:r w:rsidRPr="00C5170F">
              <w:rPr>
                <w:rFonts w:ascii="Tahoma" w:hAnsi="Tahoma" w:cs="Tahoma"/>
              </w:rPr>
              <w:t>nia organizacji międz</w:t>
            </w:r>
            <w:r w:rsidRPr="00C5170F">
              <w:rPr>
                <w:rFonts w:ascii="Tahoma" w:hAnsi="Tahoma" w:cs="Tahoma"/>
              </w:rPr>
              <w:t>y</w:t>
            </w:r>
            <w:r w:rsidRPr="00C5170F">
              <w:rPr>
                <w:rFonts w:ascii="Tahoma" w:hAnsi="Tahoma" w:cs="Tahoma"/>
              </w:rPr>
              <w:t>narodowych</w:t>
            </w:r>
            <w:r>
              <w:rPr>
                <w:rFonts w:ascii="Tahoma" w:hAnsi="Tahoma" w:cs="Tahoma"/>
              </w:rPr>
              <w:t>, związ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z procesami m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gracji</w:t>
            </w:r>
            <w:r w:rsidR="00653F4A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9E1D3E" w:rsidRPr="008838BD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omówić i wyjaśnić </w:t>
            </w:r>
            <w:r w:rsidRPr="00C5170F">
              <w:rPr>
                <w:rFonts w:ascii="Tahoma" w:hAnsi="Tahoma" w:cs="Tahoma"/>
              </w:rPr>
              <w:t>mechanizmy fun</w:t>
            </w:r>
            <w:r w:rsidRPr="00C5170F">
              <w:rPr>
                <w:rFonts w:ascii="Tahoma" w:hAnsi="Tahoma" w:cs="Tahoma"/>
              </w:rPr>
              <w:t>k</w:t>
            </w:r>
            <w:r w:rsidRPr="00C5170F">
              <w:rPr>
                <w:rFonts w:ascii="Tahoma" w:hAnsi="Tahoma" w:cs="Tahoma"/>
              </w:rPr>
              <w:t>cjonowania organ</w:t>
            </w:r>
            <w:r w:rsidRPr="00C5170F">
              <w:rPr>
                <w:rFonts w:ascii="Tahoma" w:hAnsi="Tahoma" w:cs="Tahoma"/>
              </w:rPr>
              <w:t>i</w:t>
            </w:r>
            <w:r w:rsidRPr="00C5170F">
              <w:rPr>
                <w:rFonts w:ascii="Tahoma" w:hAnsi="Tahoma" w:cs="Tahoma"/>
              </w:rPr>
              <w:t>zacji międzynarod</w:t>
            </w:r>
            <w:r w:rsidRPr="00C5170F">
              <w:rPr>
                <w:rFonts w:ascii="Tahoma" w:hAnsi="Tahoma" w:cs="Tahoma"/>
              </w:rPr>
              <w:t>o</w:t>
            </w:r>
            <w:r w:rsidRPr="00C5170F">
              <w:rPr>
                <w:rFonts w:ascii="Tahoma" w:hAnsi="Tahoma" w:cs="Tahoma"/>
              </w:rPr>
              <w:t>wych</w:t>
            </w:r>
            <w:r>
              <w:rPr>
                <w:rFonts w:ascii="Tahoma" w:hAnsi="Tahoma" w:cs="Tahoma"/>
              </w:rPr>
              <w:t>, związanych z procesami migracji</w:t>
            </w:r>
            <w:r w:rsidR="00653F4A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9E1D3E" w:rsidRPr="008838BD" w:rsidRDefault="009E1D3E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omówić i wyjaśnić </w:t>
            </w:r>
            <w:r w:rsidRPr="00C5170F">
              <w:rPr>
                <w:rFonts w:ascii="Tahoma" w:hAnsi="Tahoma" w:cs="Tahoma"/>
              </w:rPr>
              <w:t>m</w:t>
            </w:r>
            <w:r w:rsidRPr="00C5170F">
              <w:rPr>
                <w:rFonts w:ascii="Tahoma" w:hAnsi="Tahoma" w:cs="Tahoma"/>
              </w:rPr>
              <w:t>e</w:t>
            </w:r>
            <w:r w:rsidRPr="00C5170F">
              <w:rPr>
                <w:rFonts w:ascii="Tahoma" w:hAnsi="Tahoma" w:cs="Tahoma"/>
              </w:rPr>
              <w:t>chanizmy funkcjonow</w:t>
            </w:r>
            <w:r w:rsidRPr="00C5170F">
              <w:rPr>
                <w:rFonts w:ascii="Tahoma" w:hAnsi="Tahoma" w:cs="Tahoma"/>
              </w:rPr>
              <w:t>a</w:t>
            </w:r>
            <w:r w:rsidRPr="00C5170F">
              <w:rPr>
                <w:rFonts w:ascii="Tahoma" w:hAnsi="Tahoma" w:cs="Tahoma"/>
              </w:rPr>
              <w:t>nia organizacji międz</w:t>
            </w:r>
            <w:r w:rsidRPr="00C5170F">
              <w:rPr>
                <w:rFonts w:ascii="Tahoma" w:hAnsi="Tahoma" w:cs="Tahoma"/>
              </w:rPr>
              <w:t>y</w:t>
            </w:r>
            <w:r w:rsidRPr="00C5170F">
              <w:rPr>
                <w:rFonts w:ascii="Tahoma" w:hAnsi="Tahoma" w:cs="Tahoma"/>
              </w:rPr>
              <w:t>narodowych</w:t>
            </w:r>
            <w:r>
              <w:rPr>
                <w:rFonts w:ascii="Tahoma" w:hAnsi="Tahoma" w:cs="Tahoma"/>
              </w:rPr>
              <w:t>, związ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z procesami m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gracji</w:t>
            </w:r>
            <w:r w:rsidR="004567DC">
              <w:rPr>
                <w:rFonts w:ascii="Tahoma" w:hAnsi="Tahoma" w:cs="Tahoma"/>
              </w:rPr>
              <w:t xml:space="preserve"> na poziomie 90%</w:t>
            </w:r>
          </w:p>
        </w:tc>
      </w:tr>
      <w:tr w:rsidR="0001170C" w:rsidRPr="0001170C" w:rsidTr="009E1D3E">
        <w:tc>
          <w:tcPr>
            <w:tcW w:w="1135" w:type="dxa"/>
            <w:vAlign w:val="center"/>
          </w:tcPr>
          <w:p w:rsidR="00AF32A4" w:rsidRPr="0001170C" w:rsidRDefault="00AF32A4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AF32A4" w:rsidRPr="0001170C" w:rsidRDefault="009F0B53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924546">
              <w:rPr>
                <w:rFonts w:ascii="Tahoma" w:hAnsi="Tahoma" w:cs="Tahoma"/>
              </w:rPr>
              <w:t>odróżniać poszczegó</w:t>
            </w:r>
            <w:r w:rsidRPr="00924546">
              <w:rPr>
                <w:rFonts w:ascii="Tahoma" w:hAnsi="Tahoma" w:cs="Tahoma"/>
              </w:rPr>
              <w:t>l</w:t>
            </w:r>
            <w:r w:rsidRPr="00924546"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ych</w:t>
            </w:r>
            <w:r w:rsidRPr="00924546">
              <w:rPr>
                <w:rFonts w:ascii="Tahoma" w:hAnsi="Tahoma" w:cs="Tahoma"/>
              </w:rPr>
              <w:t xml:space="preserve"> zjawisk procesu kulturowego, dostrz</w:t>
            </w:r>
            <w:r w:rsidRPr="00924546">
              <w:rPr>
                <w:rFonts w:ascii="Tahoma" w:hAnsi="Tahoma" w:cs="Tahoma"/>
              </w:rPr>
              <w:t>e</w:t>
            </w:r>
            <w:r w:rsidRPr="00924546">
              <w:rPr>
                <w:rFonts w:ascii="Tahoma" w:hAnsi="Tahoma" w:cs="Tahoma"/>
              </w:rPr>
              <w:t>gać przyczyn i sku</w:t>
            </w:r>
            <w:r w:rsidRPr="00924546">
              <w:rPr>
                <w:rFonts w:ascii="Tahoma" w:hAnsi="Tahoma" w:cs="Tahoma"/>
              </w:rPr>
              <w:t>t</w:t>
            </w:r>
            <w:r w:rsidRPr="00924546">
              <w:rPr>
                <w:rFonts w:ascii="Tahoma" w:hAnsi="Tahoma" w:cs="Tahoma"/>
              </w:rPr>
              <w:t>k</w:t>
            </w:r>
            <w:r>
              <w:rPr>
                <w:rFonts w:ascii="Tahoma" w:hAnsi="Tahoma" w:cs="Tahoma"/>
              </w:rPr>
              <w:t>ów</w:t>
            </w:r>
            <w:r w:rsidRPr="00924546">
              <w:rPr>
                <w:rFonts w:ascii="Tahoma" w:hAnsi="Tahoma" w:cs="Tahoma"/>
              </w:rPr>
              <w:t xml:space="preserve"> przemian w ku</w:t>
            </w:r>
            <w:r w:rsidRPr="00924546">
              <w:rPr>
                <w:rFonts w:ascii="Tahoma" w:hAnsi="Tahoma" w:cs="Tahoma"/>
              </w:rPr>
              <w:t>l</w:t>
            </w:r>
            <w:r w:rsidRPr="00924546">
              <w:rPr>
                <w:rFonts w:ascii="Tahoma" w:hAnsi="Tahoma" w:cs="Tahoma"/>
              </w:rPr>
              <w:t>turze XX i XXI wieku</w:t>
            </w:r>
            <w:r>
              <w:rPr>
                <w:rFonts w:ascii="Tahoma" w:hAnsi="Tahoma" w:cs="Tahoma"/>
              </w:rPr>
              <w:t xml:space="preserve"> związan</w:t>
            </w:r>
            <w:r w:rsidR="0000308A">
              <w:rPr>
                <w:rFonts w:ascii="Tahoma" w:hAnsi="Tahoma" w:cs="Tahoma"/>
              </w:rPr>
              <w:t>ych</w:t>
            </w:r>
            <w:r>
              <w:rPr>
                <w:rFonts w:ascii="Tahoma" w:hAnsi="Tahoma" w:cs="Tahoma"/>
              </w:rPr>
              <w:t xml:space="preserve"> z proc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sami migracyjnymi</w:t>
            </w:r>
          </w:p>
        </w:tc>
        <w:tc>
          <w:tcPr>
            <w:tcW w:w="2268" w:type="dxa"/>
            <w:vAlign w:val="center"/>
          </w:tcPr>
          <w:p w:rsidR="00AF32A4" w:rsidRPr="0001170C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924546">
              <w:rPr>
                <w:rFonts w:ascii="Tahoma" w:hAnsi="Tahoma" w:cs="Tahoma"/>
              </w:rPr>
              <w:t>potrafi odróżniać p</w:t>
            </w:r>
            <w:r w:rsidRPr="00924546">
              <w:rPr>
                <w:rFonts w:ascii="Tahoma" w:hAnsi="Tahoma" w:cs="Tahoma"/>
              </w:rPr>
              <w:t>o</w:t>
            </w:r>
            <w:r w:rsidRPr="00924546">
              <w:rPr>
                <w:rFonts w:ascii="Tahoma" w:hAnsi="Tahoma" w:cs="Tahoma"/>
              </w:rPr>
              <w:t>szczególne zjawiska procesu kulturowego, dostrzegać przyczyny i skutki przemian w ku</w:t>
            </w:r>
            <w:r w:rsidRPr="00924546">
              <w:rPr>
                <w:rFonts w:ascii="Tahoma" w:hAnsi="Tahoma" w:cs="Tahoma"/>
              </w:rPr>
              <w:t>l</w:t>
            </w:r>
            <w:r w:rsidRPr="00924546">
              <w:rPr>
                <w:rFonts w:ascii="Tahoma" w:hAnsi="Tahoma" w:cs="Tahoma"/>
              </w:rPr>
              <w:t>turze XX i XXI wieku</w:t>
            </w:r>
            <w:r>
              <w:rPr>
                <w:rFonts w:ascii="Tahoma" w:hAnsi="Tahoma" w:cs="Tahoma"/>
              </w:rPr>
              <w:t xml:space="preserve"> związane z procesami migracyjnymi</w:t>
            </w:r>
            <w:r w:rsidR="00653F4A">
              <w:rPr>
                <w:rFonts w:ascii="Tahoma" w:hAnsi="Tahoma" w:cs="Tahoma"/>
              </w:rPr>
              <w:t xml:space="preserve"> na p</w:t>
            </w:r>
            <w:r w:rsidR="00653F4A">
              <w:rPr>
                <w:rFonts w:ascii="Tahoma" w:hAnsi="Tahoma" w:cs="Tahoma"/>
              </w:rPr>
              <w:t>o</w:t>
            </w:r>
            <w:r w:rsidR="00653F4A">
              <w:rPr>
                <w:rFonts w:ascii="Tahoma" w:hAnsi="Tahoma" w:cs="Tahoma"/>
              </w:rPr>
              <w:t>ziomie 50%</w:t>
            </w:r>
          </w:p>
        </w:tc>
        <w:tc>
          <w:tcPr>
            <w:tcW w:w="1984" w:type="dxa"/>
            <w:vAlign w:val="center"/>
          </w:tcPr>
          <w:p w:rsidR="00AF32A4" w:rsidRPr="008838BD" w:rsidRDefault="00B635B7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924546">
              <w:rPr>
                <w:rFonts w:ascii="Tahoma" w:hAnsi="Tahoma" w:cs="Tahoma"/>
              </w:rPr>
              <w:t>potrafi odróżniać poszczególne zjaw</w:t>
            </w:r>
            <w:r w:rsidRPr="00924546">
              <w:rPr>
                <w:rFonts w:ascii="Tahoma" w:hAnsi="Tahoma" w:cs="Tahoma"/>
              </w:rPr>
              <w:t>i</w:t>
            </w:r>
            <w:r w:rsidRPr="00924546">
              <w:rPr>
                <w:rFonts w:ascii="Tahoma" w:hAnsi="Tahoma" w:cs="Tahoma"/>
              </w:rPr>
              <w:t>ska procesu kult</w:t>
            </w:r>
            <w:r w:rsidRPr="00924546">
              <w:rPr>
                <w:rFonts w:ascii="Tahoma" w:hAnsi="Tahoma" w:cs="Tahoma"/>
              </w:rPr>
              <w:t>u</w:t>
            </w:r>
            <w:r w:rsidRPr="00924546">
              <w:rPr>
                <w:rFonts w:ascii="Tahoma" w:hAnsi="Tahoma" w:cs="Tahoma"/>
              </w:rPr>
              <w:t>rowego, dostrzegać przyczyny i skutki przemian w kulturze XX i XXI wieku</w:t>
            </w:r>
            <w:r>
              <w:rPr>
                <w:rFonts w:ascii="Tahoma" w:hAnsi="Tahoma" w:cs="Tahoma"/>
              </w:rPr>
              <w:t xml:space="preserve"> zwi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zane z procesami migracyjnymi</w:t>
            </w:r>
            <w:r w:rsidR="00653F4A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AF32A4" w:rsidRPr="0001170C" w:rsidRDefault="009E1D3E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924546">
              <w:rPr>
                <w:rFonts w:ascii="Tahoma" w:hAnsi="Tahoma" w:cs="Tahoma"/>
              </w:rPr>
              <w:t>potrafi odróżniać p</w:t>
            </w:r>
            <w:r w:rsidRPr="00924546">
              <w:rPr>
                <w:rFonts w:ascii="Tahoma" w:hAnsi="Tahoma" w:cs="Tahoma"/>
              </w:rPr>
              <w:t>o</w:t>
            </w:r>
            <w:r w:rsidRPr="00924546">
              <w:rPr>
                <w:rFonts w:ascii="Tahoma" w:hAnsi="Tahoma" w:cs="Tahoma"/>
              </w:rPr>
              <w:t>szczególne zjawiska procesu kulturowego, dostrzegać przyczyny i skutki przemian w ku</w:t>
            </w:r>
            <w:r w:rsidRPr="00924546">
              <w:rPr>
                <w:rFonts w:ascii="Tahoma" w:hAnsi="Tahoma" w:cs="Tahoma"/>
              </w:rPr>
              <w:t>l</w:t>
            </w:r>
            <w:r w:rsidRPr="00924546">
              <w:rPr>
                <w:rFonts w:ascii="Tahoma" w:hAnsi="Tahoma" w:cs="Tahoma"/>
              </w:rPr>
              <w:t>turze XX i XXI wieku</w:t>
            </w:r>
            <w:r>
              <w:rPr>
                <w:rFonts w:ascii="Tahoma" w:hAnsi="Tahoma" w:cs="Tahoma"/>
              </w:rPr>
              <w:t xml:space="preserve"> związane z procesami migracyjnymi</w:t>
            </w:r>
            <w:r w:rsidR="004567DC">
              <w:rPr>
                <w:rFonts w:ascii="Tahoma" w:hAnsi="Tahoma" w:cs="Tahoma"/>
              </w:rPr>
              <w:t xml:space="preserve"> na p</w:t>
            </w:r>
            <w:r w:rsidR="004567DC">
              <w:rPr>
                <w:rFonts w:ascii="Tahoma" w:hAnsi="Tahoma" w:cs="Tahoma"/>
              </w:rPr>
              <w:t>o</w:t>
            </w:r>
            <w:r w:rsidR="004567DC">
              <w:rPr>
                <w:rFonts w:ascii="Tahoma" w:hAnsi="Tahoma" w:cs="Tahoma"/>
              </w:rPr>
              <w:t>ziomie 90%</w:t>
            </w:r>
          </w:p>
        </w:tc>
      </w:tr>
      <w:tr w:rsidR="009F0B53" w:rsidRPr="0001170C" w:rsidTr="009E1D3E">
        <w:tc>
          <w:tcPr>
            <w:tcW w:w="1135" w:type="dxa"/>
            <w:vAlign w:val="center"/>
          </w:tcPr>
          <w:p w:rsidR="009F0B53" w:rsidRPr="0001170C" w:rsidRDefault="009F0B53" w:rsidP="009F0B5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F0B53" w:rsidRPr="0001170C" w:rsidRDefault="009F0B53" w:rsidP="009F0B5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ocenić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proces</w:t>
            </w:r>
            <w:r w:rsidR="0000308A">
              <w:rPr>
                <w:rFonts w:ascii="Tahoma" w:hAnsi="Tahoma" w:cs="Tahoma"/>
                <w:sz w:val="20"/>
                <w:szCs w:val="20"/>
              </w:rPr>
              <w:t>ów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d</w:t>
            </w:r>
            <w:r w:rsidRPr="002D4EBC">
              <w:rPr>
                <w:rFonts w:ascii="Tahoma" w:hAnsi="Tahoma" w:cs="Tahoma"/>
                <w:sz w:val="20"/>
                <w:szCs w:val="20"/>
              </w:rPr>
              <w:t>o</w:t>
            </w:r>
            <w:r w:rsidRPr="002D4EBC">
              <w:rPr>
                <w:rFonts w:ascii="Tahoma" w:hAnsi="Tahoma" w:cs="Tahoma"/>
                <w:sz w:val="20"/>
                <w:szCs w:val="20"/>
              </w:rPr>
              <w:t>konując</w:t>
            </w:r>
            <w:r w:rsidR="0000308A">
              <w:rPr>
                <w:rFonts w:ascii="Tahoma" w:hAnsi="Tahoma" w:cs="Tahoma"/>
                <w:sz w:val="20"/>
                <w:szCs w:val="20"/>
              </w:rPr>
              <w:t>ych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się we </w:t>
            </w:r>
            <w:r w:rsidRPr="002D4EBC">
              <w:rPr>
                <w:rFonts w:ascii="Tahoma" w:hAnsi="Tahoma" w:cs="Tahoma"/>
                <w:sz w:val="20"/>
                <w:szCs w:val="20"/>
              </w:rPr>
              <w:lastRenderedPageBreak/>
              <w:t>współczesnym świ</w:t>
            </w:r>
            <w:r w:rsidRPr="002D4EBC">
              <w:rPr>
                <w:rFonts w:ascii="Tahoma" w:hAnsi="Tahoma" w:cs="Tahoma"/>
                <w:sz w:val="20"/>
                <w:szCs w:val="20"/>
              </w:rPr>
              <w:t>e</w:t>
            </w:r>
            <w:r w:rsidRPr="002D4EBC">
              <w:rPr>
                <w:rFonts w:ascii="Tahoma" w:hAnsi="Tahoma" w:cs="Tahoma"/>
                <w:sz w:val="20"/>
                <w:szCs w:val="20"/>
              </w:rPr>
              <w:t>cie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związan</w:t>
            </w:r>
            <w:r w:rsidR="0000308A">
              <w:rPr>
                <w:rFonts w:ascii="Tahoma" w:hAnsi="Tahoma" w:cs="Tahoma"/>
                <w:sz w:val="20"/>
                <w:szCs w:val="20"/>
              </w:rPr>
              <w:t>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z ruchami migracyjnymi w wybranych aspe</w:t>
            </w:r>
            <w:r>
              <w:rPr>
                <w:rFonts w:ascii="Tahoma" w:hAnsi="Tahoma" w:cs="Tahoma"/>
                <w:sz w:val="20"/>
                <w:szCs w:val="20"/>
              </w:rPr>
              <w:t>k</w:t>
            </w:r>
            <w:r>
              <w:rPr>
                <w:rFonts w:ascii="Tahoma" w:hAnsi="Tahoma" w:cs="Tahoma"/>
                <w:sz w:val="20"/>
                <w:szCs w:val="20"/>
              </w:rPr>
              <w:t>tach</w:t>
            </w:r>
          </w:p>
        </w:tc>
        <w:tc>
          <w:tcPr>
            <w:tcW w:w="2268" w:type="dxa"/>
            <w:vAlign w:val="center"/>
          </w:tcPr>
          <w:p w:rsidR="009F0B53" w:rsidRPr="0001170C" w:rsidRDefault="00B635B7" w:rsidP="009F0B5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ocenić</w:t>
            </w:r>
            <w:r w:rsidRPr="002D4EBC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y</w:t>
            </w:r>
            <w:r w:rsidRPr="002D4EBC">
              <w:rPr>
                <w:rFonts w:ascii="Tahoma" w:hAnsi="Tahoma" w:cs="Tahoma"/>
              </w:rPr>
              <w:t xml:space="preserve"> dokon</w:t>
            </w:r>
            <w:r w:rsidRPr="002D4EBC">
              <w:rPr>
                <w:rFonts w:ascii="Tahoma" w:hAnsi="Tahoma" w:cs="Tahoma"/>
              </w:rPr>
              <w:t>u</w:t>
            </w:r>
            <w:r w:rsidRPr="002D4EBC">
              <w:rPr>
                <w:rFonts w:ascii="Tahoma" w:hAnsi="Tahoma" w:cs="Tahoma"/>
              </w:rPr>
              <w:t>jąc</w:t>
            </w:r>
            <w:r>
              <w:rPr>
                <w:rFonts w:ascii="Tahoma" w:hAnsi="Tahoma" w:cs="Tahoma"/>
              </w:rPr>
              <w:t>e</w:t>
            </w:r>
            <w:r w:rsidRPr="002D4EBC">
              <w:rPr>
                <w:rFonts w:ascii="Tahoma" w:hAnsi="Tahoma" w:cs="Tahoma"/>
              </w:rPr>
              <w:t xml:space="preserve"> się we współcz</w:t>
            </w:r>
            <w:r w:rsidRPr="002D4EBC">
              <w:rPr>
                <w:rFonts w:ascii="Tahoma" w:hAnsi="Tahoma" w:cs="Tahoma"/>
              </w:rPr>
              <w:t>e</w:t>
            </w:r>
            <w:r w:rsidRPr="002D4EBC">
              <w:rPr>
                <w:rFonts w:ascii="Tahoma" w:hAnsi="Tahoma" w:cs="Tahoma"/>
              </w:rPr>
              <w:lastRenderedPageBreak/>
              <w:t>snym świecie</w:t>
            </w:r>
            <w:r>
              <w:rPr>
                <w:rFonts w:ascii="Tahoma" w:hAnsi="Tahoma" w:cs="Tahoma"/>
              </w:rPr>
              <w:t>,</w:t>
            </w:r>
            <w:r w:rsidRPr="002D4EB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związane z ruchami migracyjnymi w wybranych aspektach</w:t>
            </w:r>
            <w:r w:rsidR="00653F4A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9F0B53" w:rsidRPr="0001170C" w:rsidRDefault="00B635B7" w:rsidP="009F0B5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ocenić</w:t>
            </w:r>
            <w:r w:rsidRPr="002D4EBC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y</w:t>
            </w:r>
            <w:r w:rsidRPr="002D4EBC">
              <w:rPr>
                <w:rFonts w:ascii="Tahoma" w:hAnsi="Tahoma" w:cs="Tahoma"/>
              </w:rPr>
              <w:t xml:space="preserve"> d</w:t>
            </w:r>
            <w:r w:rsidRPr="002D4EBC">
              <w:rPr>
                <w:rFonts w:ascii="Tahoma" w:hAnsi="Tahoma" w:cs="Tahoma"/>
              </w:rPr>
              <w:t>o</w:t>
            </w:r>
            <w:r w:rsidRPr="002D4EBC">
              <w:rPr>
                <w:rFonts w:ascii="Tahoma" w:hAnsi="Tahoma" w:cs="Tahoma"/>
              </w:rPr>
              <w:t>konując</w:t>
            </w:r>
            <w:r>
              <w:rPr>
                <w:rFonts w:ascii="Tahoma" w:hAnsi="Tahoma" w:cs="Tahoma"/>
              </w:rPr>
              <w:t>e</w:t>
            </w:r>
            <w:r w:rsidRPr="002D4EBC">
              <w:rPr>
                <w:rFonts w:ascii="Tahoma" w:hAnsi="Tahoma" w:cs="Tahoma"/>
              </w:rPr>
              <w:t xml:space="preserve"> się we </w:t>
            </w:r>
            <w:r w:rsidRPr="002D4EBC">
              <w:rPr>
                <w:rFonts w:ascii="Tahoma" w:hAnsi="Tahoma" w:cs="Tahoma"/>
              </w:rPr>
              <w:lastRenderedPageBreak/>
              <w:t>współczesnym świ</w:t>
            </w:r>
            <w:r w:rsidRPr="002D4EBC">
              <w:rPr>
                <w:rFonts w:ascii="Tahoma" w:hAnsi="Tahoma" w:cs="Tahoma"/>
              </w:rPr>
              <w:t>e</w:t>
            </w:r>
            <w:r w:rsidRPr="002D4EBC">
              <w:rPr>
                <w:rFonts w:ascii="Tahoma" w:hAnsi="Tahoma" w:cs="Tahoma"/>
              </w:rPr>
              <w:t>cie</w:t>
            </w:r>
            <w:r>
              <w:rPr>
                <w:rFonts w:ascii="Tahoma" w:hAnsi="Tahoma" w:cs="Tahoma"/>
              </w:rPr>
              <w:t>,</w:t>
            </w:r>
            <w:r w:rsidRPr="002D4EB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związane z r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chami migracyjnymi w wybranych aspe</w:t>
            </w:r>
            <w:r>
              <w:rPr>
                <w:rFonts w:ascii="Tahoma" w:hAnsi="Tahoma" w:cs="Tahoma"/>
              </w:rPr>
              <w:t>k</w:t>
            </w:r>
            <w:r>
              <w:rPr>
                <w:rFonts w:ascii="Tahoma" w:hAnsi="Tahoma" w:cs="Tahoma"/>
              </w:rPr>
              <w:t>tach</w:t>
            </w:r>
            <w:r w:rsidR="00653F4A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9F0B53" w:rsidRPr="0001170C" w:rsidRDefault="009F0B53" w:rsidP="009F0B5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ocenić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proces</w:t>
            </w: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dokon</w:t>
            </w:r>
            <w:r w:rsidRPr="002D4EBC">
              <w:rPr>
                <w:rFonts w:ascii="Tahoma" w:hAnsi="Tahoma" w:cs="Tahoma"/>
                <w:sz w:val="20"/>
                <w:szCs w:val="20"/>
              </w:rPr>
              <w:t>u</w:t>
            </w:r>
            <w:r w:rsidRPr="002D4EBC">
              <w:rPr>
                <w:rFonts w:ascii="Tahoma" w:hAnsi="Tahoma" w:cs="Tahoma"/>
                <w:sz w:val="20"/>
                <w:szCs w:val="20"/>
              </w:rPr>
              <w:t>jąc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Pr="002D4EBC">
              <w:rPr>
                <w:rFonts w:ascii="Tahoma" w:hAnsi="Tahoma" w:cs="Tahoma"/>
                <w:sz w:val="20"/>
                <w:szCs w:val="20"/>
              </w:rPr>
              <w:t xml:space="preserve"> się we współcz</w:t>
            </w:r>
            <w:r w:rsidRPr="002D4EBC">
              <w:rPr>
                <w:rFonts w:ascii="Tahoma" w:hAnsi="Tahoma" w:cs="Tahoma"/>
                <w:sz w:val="20"/>
                <w:szCs w:val="20"/>
              </w:rPr>
              <w:t>e</w:t>
            </w:r>
            <w:r w:rsidRPr="002D4EBC">
              <w:rPr>
                <w:rFonts w:ascii="Tahoma" w:hAnsi="Tahoma" w:cs="Tahoma"/>
                <w:sz w:val="20"/>
                <w:szCs w:val="20"/>
              </w:rPr>
              <w:lastRenderedPageBreak/>
              <w:t>snym świecie</w:t>
            </w:r>
            <w:r w:rsidRPr="004567DC">
              <w:rPr>
                <w:rFonts w:ascii="Tahoma" w:hAnsi="Tahoma" w:cs="Tahoma"/>
                <w:sz w:val="20"/>
                <w:szCs w:val="20"/>
              </w:rPr>
              <w:t>, związane z ruchami migracyjnymi w wybranych aspektach</w:t>
            </w:r>
            <w:r w:rsidR="004567DC" w:rsidRPr="004567DC">
              <w:rPr>
                <w:rFonts w:ascii="Tahoma" w:hAnsi="Tahoma" w:cs="Tahoma"/>
                <w:sz w:val="20"/>
                <w:szCs w:val="20"/>
              </w:rPr>
              <w:t xml:space="preserve"> na poziomie 90%</w:t>
            </w:r>
          </w:p>
        </w:tc>
      </w:tr>
      <w:tr w:rsidR="009F0B53" w:rsidRPr="0001170C" w:rsidTr="009E1D3E">
        <w:tc>
          <w:tcPr>
            <w:tcW w:w="1135" w:type="dxa"/>
            <w:vAlign w:val="center"/>
          </w:tcPr>
          <w:p w:rsidR="009F0B53" w:rsidRPr="0001170C" w:rsidRDefault="009F0B53" w:rsidP="009F0B5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</w:tcPr>
          <w:p w:rsidR="009F0B53" w:rsidRPr="008838BD" w:rsidRDefault="009F0B53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47F1B">
              <w:rPr>
                <w:rFonts w:ascii="Tahoma" w:hAnsi="Tahoma" w:cs="Tahoma"/>
              </w:rPr>
              <w:t>dokonać analizy sp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łecznego funkcjon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wania przekazu m</w:t>
            </w:r>
            <w:r w:rsidRPr="00247F1B">
              <w:rPr>
                <w:rFonts w:ascii="Tahoma" w:hAnsi="Tahoma" w:cs="Tahoma"/>
              </w:rPr>
              <w:t>e</w:t>
            </w:r>
            <w:r w:rsidRPr="00247F1B">
              <w:rPr>
                <w:rFonts w:ascii="Tahoma" w:hAnsi="Tahoma" w:cs="Tahoma"/>
              </w:rPr>
              <w:t>dialnego oraz analizy krótkotrwałego i dł</w:t>
            </w:r>
            <w:r w:rsidRPr="00247F1B">
              <w:rPr>
                <w:rFonts w:ascii="Tahoma" w:hAnsi="Tahoma" w:cs="Tahoma"/>
              </w:rPr>
              <w:t>u</w:t>
            </w:r>
            <w:r w:rsidRPr="00247F1B">
              <w:rPr>
                <w:rFonts w:ascii="Tahoma" w:hAnsi="Tahoma" w:cs="Tahoma"/>
              </w:rPr>
              <w:t>goterminowego wpływu środków m</w:t>
            </w:r>
            <w:r w:rsidRPr="00247F1B">
              <w:rPr>
                <w:rFonts w:ascii="Tahoma" w:hAnsi="Tahoma" w:cs="Tahoma"/>
              </w:rPr>
              <w:t>a</w:t>
            </w:r>
            <w:r w:rsidRPr="00247F1B">
              <w:rPr>
                <w:rFonts w:ascii="Tahoma" w:hAnsi="Tahoma" w:cs="Tahoma"/>
              </w:rPr>
              <w:t>sowego przekazu na zachowania społec</w:t>
            </w:r>
            <w:r w:rsidRPr="00247F1B">
              <w:rPr>
                <w:rFonts w:ascii="Tahoma" w:hAnsi="Tahoma" w:cs="Tahoma"/>
              </w:rPr>
              <w:t>z</w:t>
            </w:r>
            <w:r w:rsidRPr="00247F1B">
              <w:rPr>
                <w:rFonts w:ascii="Tahoma" w:hAnsi="Tahoma" w:cs="Tahoma"/>
              </w:rPr>
              <w:t>ne</w:t>
            </w:r>
            <w:r>
              <w:rPr>
                <w:rFonts w:ascii="Tahoma" w:hAnsi="Tahoma" w:cs="Tahoma"/>
              </w:rPr>
              <w:t>, związane z proc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sami migracji</w:t>
            </w:r>
          </w:p>
        </w:tc>
        <w:tc>
          <w:tcPr>
            <w:tcW w:w="2268" w:type="dxa"/>
          </w:tcPr>
          <w:p w:rsidR="009F0B53" w:rsidRPr="008838BD" w:rsidRDefault="00B635B7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47F1B">
              <w:rPr>
                <w:rFonts w:ascii="Tahoma" w:hAnsi="Tahoma" w:cs="Tahoma"/>
              </w:rPr>
              <w:t>potrafi dokonać analizy społecznego funkcj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nowania przekazu m</w:t>
            </w:r>
            <w:r w:rsidRPr="00247F1B">
              <w:rPr>
                <w:rFonts w:ascii="Tahoma" w:hAnsi="Tahoma" w:cs="Tahoma"/>
              </w:rPr>
              <w:t>e</w:t>
            </w:r>
            <w:r w:rsidRPr="00247F1B">
              <w:rPr>
                <w:rFonts w:ascii="Tahoma" w:hAnsi="Tahoma" w:cs="Tahoma"/>
              </w:rPr>
              <w:t>dialnego oraz analizy krótkotrwałego i dług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terminowego wpływu środków masowego przekazu na zachow</w:t>
            </w:r>
            <w:r w:rsidRPr="00247F1B">
              <w:rPr>
                <w:rFonts w:ascii="Tahoma" w:hAnsi="Tahoma" w:cs="Tahoma"/>
              </w:rPr>
              <w:t>a</w:t>
            </w:r>
            <w:r w:rsidRPr="00247F1B">
              <w:rPr>
                <w:rFonts w:ascii="Tahoma" w:hAnsi="Tahoma" w:cs="Tahoma"/>
              </w:rPr>
              <w:t>nia społeczne</w:t>
            </w:r>
            <w:r>
              <w:rPr>
                <w:rFonts w:ascii="Tahoma" w:hAnsi="Tahoma" w:cs="Tahoma"/>
              </w:rPr>
              <w:t>, związane z procesami migracji</w:t>
            </w:r>
            <w:r w:rsidR="00653F4A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</w:tcPr>
          <w:p w:rsidR="009F0B53" w:rsidRPr="008838BD" w:rsidRDefault="00B635B7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47F1B">
              <w:rPr>
                <w:rFonts w:ascii="Tahoma" w:hAnsi="Tahoma" w:cs="Tahoma"/>
              </w:rPr>
              <w:t>potrafi dokonać analizy społecznego funkcjonowania przekazu medialn</w:t>
            </w:r>
            <w:r w:rsidRPr="00247F1B">
              <w:rPr>
                <w:rFonts w:ascii="Tahoma" w:hAnsi="Tahoma" w:cs="Tahoma"/>
              </w:rPr>
              <w:t>e</w:t>
            </w:r>
            <w:r w:rsidRPr="00247F1B">
              <w:rPr>
                <w:rFonts w:ascii="Tahoma" w:hAnsi="Tahoma" w:cs="Tahoma"/>
              </w:rPr>
              <w:t>go oraz analizy kró</w:t>
            </w:r>
            <w:r w:rsidRPr="00247F1B">
              <w:rPr>
                <w:rFonts w:ascii="Tahoma" w:hAnsi="Tahoma" w:cs="Tahoma"/>
              </w:rPr>
              <w:t>t</w:t>
            </w:r>
            <w:r w:rsidRPr="00247F1B">
              <w:rPr>
                <w:rFonts w:ascii="Tahoma" w:hAnsi="Tahoma" w:cs="Tahoma"/>
              </w:rPr>
              <w:t>kotrwałego i dług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terminowego wpł</w:t>
            </w:r>
            <w:r w:rsidRPr="00247F1B">
              <w:rPr>
                <w:rFonts w:ascii="Tahoma" w:hAnsi="Tahoma" w:cs="Tahoma"/>
              </w:rPr>
              <w:t>y</w:t>
            </w:r>
            <w:r w:rsidRPr="00247F1B">
              <w:rPr>
                <w:rFonts w:ascii="Tahoma" w:hAnsi="Tahoma" w:cs="Tahoma"/>
              </w:rPr>
              <w:t>wu środków mas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wego przekazu na zachowania sp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łeczne</w:t>
            </w:r>
            <w:r>
              <w:rPr>
                <w:rFonts w:ascii="Tahoma" w:hAnsi="Tahoma" w:cs="Tahoma"/>
              </w:rPr>
              <w:t>, związane z procesami migracji</w:t>
            </w:r>
            <w:r w:rsidR="004567DC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</w:tcPr>
          <w:p w:rsidR="009F0B53" w:rsidRPr="008838BD" w:rsidRDefault="009F0B53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47F1B">
              <w:rPr>
                <w:rFonts w:ascii="Tahoma" w:hAnsi="Tahoma" w:cs="Tahoma"/>
              </w:rPr>
              <w:t>potrafi dokonać analizy społecznego funkcj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nowania przekazu m</w:t>
            </w:r>
            <w:r w:rsidRPr="00247F1B">
              <w:rPr>
                <w:rFonts w:ascii="Tahoma" w:hAnsi="Tahoma" w:cs="Tahoma"/>
              </w:rPr>
              <w:t>e</w:t>
            </w:r>
            <w:r w:rsidRPr="00247F1B">
              <w:rPr>
                <w:rFonts w:ascii="Tahoma" w:hAnsi="Tahoma" w:cs="Tahoma"/>
              </w:rPr>
              <w:t>dialnego oraz analizy krótkotrwałego i dług</w:t>
            </w:r>
            <w:r w:rsidRPr="00247F1B">
              <w:rPr>
                <w:rFonts w:ascii="Tahoma" w:hAnsi="Tahoma" w:cs="Tahoma"/>
              </w:rPr>
              <w:t>o</w:t>
            </w:r>
            <w:r w:rsidRPr="00247F1B">
              <w:rPr>
                <w:rFonts w:ascii="Tahoma" w:hAnsi="Tahoma" w:cs="Tahoma"/>
              </w:rPr>
              <w:t>terminowego wpływu środków masowego przekazu na zachow</w:t>
            </w:r>
            <w:r w:rsidRPr="00247F1B">
              <w:rPr>
                <w:rFonts w:ascii="Tahoma" w:hAnsi="Tahoma" w:cs="Tahoma"/>
              </w:rPr>
              <w:t>a</w:t>
            </w:r>
            <w:r w:rsidRPr="00247F1B">
              <w:rPr>
                <w:rFonts w:ascii="Tahoma" w:hAnsi="Tahoma" w:cs="Tahoma"/>
              </w:rPr>
              <w:t>nia społeczne</w:t>
            </w:r>
            <w:r>
              <w:rPr>
                <w:rFonts w:ascii="Tahoma" w:hAnsi="Tahoma" w:cs="Tahoma"/>
              </w:rPr>
              <w:t>, związane z procesami migracji</w:t>
            </w:r>
            <w:r w:rsidR="004567DC">
              <w:rPr>
                <w:rFonts w:ascii="Tahoma" w:hAnsi="Tahoma" w:cs="Tahoma"/>
              </w:rPr>
              <w:t xml:space="preserve"> </w:t>
            </w:r>
            <w:r w:rsidR="004567DC" w:rsidRPr="004567DC">
              <w:rPr>
                <w:rFonts w:ascii="Tahoma" w:hAnsi="Tahoma" w:cs="Tahoma"/>
              </w:rPr>
              <w:t>na poziomie 90%</w:t>
            </w:r>
          </w:p>
        </w:tc>
      </w:tr>
      <w:tr w:rsidR="009F0B53" w:rsidRPr="0001170C" w:rsidTr="00653F4A">
        <w:tc>
          <w:tcPr>
            <w:tcW w:w="1135" w:type="dxa"/>
            <w:vAlign w:val="center"/>
          </w:tcPr>
          <w:p w:rsidR="009F0B53" w:rsidRPr="0001170C" w:rsidRDefault="009F0B53" w:rsidP="009F0B5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9F0B53" w:rsidRPr="008838BD" w:rsidRDefault="009F0B53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D4EBC">
              <w:rPr>
                <w:rFonts w:ascii="Tahoma" w:hAnsi="Tahoma" w:cs="Tahoma"/>
              </w:rPr>
              <w:t>współdziałać i prac</w:t>
            </w:r>
            <w:r w:rsidRPr="002D4EBC">
              <w:rPr>
                <w:rFonts w:ascii="Tahoma" w:hAnsi="Tahoma" w:cs="Tahoma"/>
              </w:rPr>
              <w:t>o</w:t>
            </w:r>
            <w:r w:rsidRPr="002D4EBC">
              <w:rPr>
                <w:rFonts w:ascii="Tahoma" w:hAnsi="Tahoma" w:cs="Tahoma"/>
              </w:rPr>
              <w:t>wać w grupie, przy</w:t>
            </w:r>
            <w:r w:rsidRPr="002D4EBC">
              <w:rPr>
                <w:rFonts w:ascii="Tahoma" w:hAnsi="Tahoma" w:cs="Tahoma"/>
              </w:rPr>
              <w:t>j</w:t>
            </w:r>
            <w:r w:rsidRPr="002D4EBC">
              <w:rPr>
                <w:rFonts w:ascii="Tahoma" w:hAnsi="Tahoma" w:cs="Tahoma"/>
              </w:rPr>
              <w:t>mując w niej różn</w:t>
            </w:r>
            <w:r w:rsidR="0000308A">
              <w:rPr>
                <w:rFonts w:ascii="Tahoma" w:hAnsi="Tahoma" w:cs="Tahoma"/>
              </w:rPr>
              <w:t>ych</w:t>
            </w:r>
            <w:r w:rsidRPr="002D4EBC">
              <w:rPr>
                <w:rFonts w:ascii="Tahoma" w:hAnsi="Tahoma" w:cs="Tahoma"/>
              </w:rPr>
              <w:t xml:space="preserve"> r</w:t>
            </w:r>
            <w:r w:rsidR="0000308A">
              <w:rPr>
                <w:rFonts w:ascii="Tahoma" w:hAnsi="Tahoma" w:cs="Tahoma"/>
              </w:rPr>
              <w:t>ó</w:t>
            </w:r>
            <w:r w:rsidRPr="002D4EBC">
              <w:rPr>
                <w:rFonts w:ascii="Tahoma" w:hAnsi="Tahoma" w:cs="Tahoma"/>
              </w:rPr>
              <w:t>l</w:t>
            </w:r>
          </w:p>
        </w:tc>
        <w:tc>
          <w:tcPr>
            <w:tcW w:w="2268" w:type="dxa"/>
          </w:tcPr>
          <w:p w:rsidR="009F0B53" w:rsidRPr="008838BD" w:rsidRDefault="00B635B7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D4EBC">
              <w:rPr>
                <w:rFonts w:ascii="Tahoma" w:hAnsi="Tahoma" w:cs="Tahoma"/>
              </w:rPr>
              <w:t>współdziałać i pracować w grupie, przyjmując w niej różne role</w:t>
            </w:r>
            <w:r w:rsidR="00653F4A">
              <w:rPr>
                <w:rFonts w:ascii="Tahoma" w:hAnsi="Tahoma" w:cs="Tahoma"/>
              </w:rPr>
              <w:t xml:space="preserve"> na p</w:t>
            </w:r>
            <w:r w:rsidR="00653F4A">
              <w:rPr>
                <w:rFonts w:ascii="Tahoma" w:hAnsi="Tahoma" w:cs="Tahoma"/>
              </w:rPr>
              <w:t>o</w:t>
            </w:r>
            <w:r w:rsidR="00653F4A">
              <w:rPr>
                <w:rFonts w:ascii="Tahoma" w:hAnsi="Tahoma" w:cs="Tahoma"/>
              </w:rPr>
              <w:t>ziomie 50%</w:t>
            </w:r>
          </w:p>
        </w:tc>
        <w:tc>
          <w:tcPr>
            <w:tcW w:w="1984" w:type="dxa"/>
          </w:tcPr>
          <w:p w:rsidR="009F0B53" w:rsidRPr="008838BD" w:rsidRDefault="00B635B7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D4EBC">
              <w:rPr>
                <w:rFonts w:ascii="Tahoma" w:hAnsi="Tahoma" w:cs="Tahoma"/>
              </w:rPr>
              <w:t>współdziałać i pr</w:t>
            </w:r>
            <w:r w:rsidRPr="002D4EBC">
              <w:rPr>
                <w:rFonts w:ascii="Tahoma" w:hAnsi="Tahoma" w:cs="Tahoma"/>
              </w:rPr>
              <w:t>a</w:t>
            </w:r>
            <w:r w:rsidRPr="002D4EBC">
              <w:rPr>
                <w:rFonts w:ascii="Tahoma" w:hAnsi="Tahoma" w:cs="Tahoma"/>
              </w:rPr>
              <w:t>cować w grupie, przyjmując w niej różne role</w:t>
            </w:r>
            <w:r w:rsidR="004567DC">
              <w:rPr>
                <w:rFonts w:ascii="Tahoma" w:hAnsi="Tahoma" w:cs="Tahoma"/>
              </w:rPr>
              <w:t xml:space="preserve"> na p</w:t>
            </w:r>
            <w:r w:rsidR="004567DC">
              <w:rPr>
                <w:rFonts w:ascii="Tahoma" w:hAnsi="Tahoma" w:cs="Tahoma"/>
              </w:rPr>
              <w:t>o</w:t>
            </w:r>
            <w:r w:rsidR="004567DC">
              <w:rPr>
                <w:rFonts w:ascii="Tahoma" w:hAnsi="Tahoma" w:cs="Tahoma"/>
              </w:rPr>
              <w:t>ziomie 70%</w:t>
            </w:r>
          </w:p>
        </w:tc>
        <w:tc>
          <w:tcPr>
            <w:tcW w:w="2268" w:type="dxa"/>
            <w:vAlign w:val="center"/>
          </w:tcPr>
          <w:p w:rsidR="009F0B53" w:rsidRPr="0001170C" w:rsidRDefault="009F0B53" w:rsidP="009F0B53">
            <w:pPr>
              <w:pStyle w:val="wrubryce"/>
              <w:jc w:val="left"/>
              <w:rPr>
                <w:rFonts w:ascii="Tahoma" w:hAnsi="Tahoma" w:cs="Tahoma"/>
              </w:rPr>
            </w:pPr>
            <w:r w:rsidRPr="002D4EBC">
              <w:rPr>
                <w:rFonts w:ascii="Tahoma" w:hAnsi="Tahoma" w:cs="Tahoma"/>
              </w:rPr>
              <w:t>współdziałać i pracować w grupie, przyjmując w niej różne role</w:t>
            </w:r>
            <w:r w:rsidR="004567DC">
              <w:rPr>
                <w:rFonts w:ascii="Tahoma" w:hAnsi="Tahoma" w:cs="Tahoma"/>
              </w:rPr>
              <w:t xml:space="preserve"> </w:t>
            </w:r>
            <w:r w:rsidR="004567DC" w:rsidRPr="004567DC">
              <w:rPr>
                <w:rFonts w:ascii="Tahoma" w:hAnsi="Tahoma" w:cs="Tahoma"/>
              </w:rPr>
              <w:t>na p</w:t>
            </w:r>
            <w:r w:rsidR="004567DC" w:rsidRPr="004567DC">
              <w:rPr>
                <w:rFonts w:ascii="Tahoma" w:hAnsi="Tahoma" w:cs="Tahoma"/>
              </w:rPr>
              <w:t>o</w:t>
            </w:r>
            <w:r w:rsidR="004567DC" w:rsidRPr="004567DC">
              <w:rPr>
                <w:rFonts w:ascii="Tahoma" w:hAnsi="Tahoma" w:cs="Tahoma"/>
              </w:rPr>
              <w:t>ziomie 90%</w:t>
            </w:r>
          </w:p>
        </w:tc>
      </w:tr>
    </w:tbl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70C" w:rsidRPr="0001170C" w:rsidTr="009E1D3E">
        <w:tc>
          <w:tcPr>
            <w:tcW w:w="962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01170C" w:rsidTr="009E1D3E">
        <w:tc>
          <w:tcPr>
            <w:tcW w:w="9628" w:type="dxa"/>
          </w:tcPr>
          <w:p w:rsidR="009266FF" w:rsidRPr="0001170C" w:rsidRDefault="0086759C" w:rsidP="008312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Zofia Kawczyńska-Butrym, Migracje. Wybrane zagadnienia, Wyd. UMCS, Lublin 2009.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1170C" w:rsidRPr="0001170C" w:rsidTr="00004948">
        <w:tc>
          <w:tcPr>
            <w:tcW w:w="9778" w:type="dxa"/>
            <w:vAlign w:val="center"/>
          </w:tcPr>
          <w:p w:rsidR="00AB655E" w:rsidRPr="0001170C" w:rsidRDefault="009E1D3E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Anna Siewierska-Chmaj (red.), W pułapce wielokulturowości, UW – WSIiZ, Warszawa – Rzeszów 2016.</w:t>
            </w:r>
          </w:p>
        </w:tc>
      </w:tr>
      <w:tr w:rsidR="00632D3A" w:rsidRPr="009E1D3E" w:rsidTr="00526971">
        <w:trPr>
          <w:trHeight w:val="54"/>
        </w:trPr>
        <w:tc>
          <w:tcPr>
            <w:tcW w:w="9778" w:type="dxa"/>
            <w:vAlign w:val="center"/>
          </w:tcPr>
          <w:p w:rsidR="00AB655E" w:rsidRPr="009E1D3E" w:rsidRDefault="0086759C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 xml:space="preserve">Bjork </w:t>
            </w:r>
            <w:proofErr w:type="spellStart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>Annah</w:t>
            </w:r>
            <w:proofErr w:type="spellEnd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proofErr w:type="spellStart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>Beijmo</w:t>
            </w:r>
            <w:proofErr w:type="spellEnd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>Mattias</w:t>
            </w:r>
            <w:proofErr w:type="spellEnd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proofErr w:type="spellStart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>Łódź</w:t>
            </w:r>
            <w:proofErr w:type="spellEnd"/>
            <w:r w:rsidRPr="009E1D3E">
              <w:rPr>
                <w:rFonts w:ascii="Tahoma" w:hAnsi="Tahoma" w:cs="Tahoma"/>
                <w:b w:val="0"/>
                <w:sz w:val="20"/>
                <w:lang w:val="en-US"/>
              </w:rPr>
              <w:t xml:space="preserve"> 370. </w:t>
            </w:r>
            <w:r w:rsidRPr="009E1D3E">
              <w:rPr>
                <w:rFonts w:ascii="Tahoma" w:hAnsi="Tahoma" w:cs="Tahoma"/>
                <w:b w:val="0"/>
                <w:sz w:val="20"/>
              </w:rPr>
              <w:t>Śmierć na Morzu Śródziemnym, AGORA, Warszawa 2017.</w:t>
            </w:r>
          </w:p>
        </w:tc>
      </w:tr>
    </w:tbl>
    <w:p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FD1" w:rsidRPr="000039FB" w:rsidRDefault="00BD2FD1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D1" w:rsidRPr="000039FB" w:rsidRDefault="00BD2FD1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FD1" w:rsidRPr="000039FB" w:rsidRDefault="00BD2FD1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D1" w:rsidRPr="000039FB" w:rsidRDefault="00BD2FD1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D1" w:rsidRPr="000039FB" w:rsidRDefault="00BD2FD1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K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K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studiowanie tematyki K</w:t>
            </w:r>
            <w:r w:rsidRPr="000039FB">
              <w:rPr>
                <w:color w:val="auto"/>
                <w:sz w:val="20"/>
                <w:szCs w:val="20"/>
              </w:rPr>
              <w:t>, w tym prz</w:t>
            </w:r>
            <w:r>
              <w:rPr>
                <w:color w:val="auto"/>
                <w:sz w:val="20"/>
                <w:szCs w:val="20"/>
              </w:rPr>
              <w:t>ygotowanie do egzaminu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150h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 ECTS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D2FD1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1" w:rsidRPr="000039FB" w:rsidRDefault="00BD2FD1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 ECTS</w:t>
            </w:r>
          </w:p>
        </w:tc>
      </w:tr>
    </w:tbl>
    <w:p w:rsidR="00C757C5" w:rsidRDefault="00C757C5" w:rsidP="00C757C5">
      <w:pPr>
        <w:pStyle w:val="Punktygwne"/>
        <w:spacing w:before="0" w:after="0"/>
        <w:rPr>
          <w:rFonts w:ascii="Tahoma" w:hAnsi="Tahoma" w:cs="Tahoma"/>
        </w:rPr>
      </w:pPr>
    </w:p>
    <w:p w:rsidR="00C757C5" w:rsidRDefault="00C757C5" w:rsidP="00C757C5">
      <w:pPr>
        <w:pStyle w:val="Punktygwne"/>
        <w:spacing w:before="0" w:after="0"/>
        <w:rPr>
          <w:rFonts w:ascii="Tahoma" w:hAnsi="Tahoma" w:cs="Tahoma"/>
        </w:rPr>
      </w:pPr>
    </w:p>
    <w:p w:rsidR="00C757C5" w:rsidRPr="0001170C" w:rsidRDefault="00C757C5" w:rsidP="00C757C5">
      <w:pPr>
        <w:pStyle w:val="Punktygwne"/>
        <w:spacing w:before="0" w:after="0"/>
        <w:rPr>
          <w:rFonts w:ascii="Tahoma" w:hAnsi="Tahoma" w:cs="Tahoma"/>
        </w:rPr>
      </w:pPr>
    </w:p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C57B1A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993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62A" w:rsidRDefault="008A662A">
      <w:r>
        <w:separator/>
      </w:r>
    </w:p>
  </w:endnote>
  <w:endnote w:type="continuationSeparator" w:id="0">
    <w:p w:rsidR="008A662A" w:rsidRDefault="008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4A" w:rsidRDefault="00653F4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53F4A" w:rsidRDefault="00653F4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653F4A" w:rsidRPr="0080542D" w:rsidRDefault="00653F4A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634FA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62A" w:rsidRDefault="008A662A">
      <w:r>
        <w:separator/>
      </w:r>
    </w:p>
  </w:footnote>
  <w:footnote w:type="continuationSeparator" w:id="0">
    <w:p w:rsidR="008A662A" w:rsidRDefault="008A6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B1A" w:rsidRDefault="00C57B1A">
    <w:pPr>
      <w:pStyle w:val="Nagwek"/>
    </w:pPr>
  </w:p>
  <w:p w:rsidR="00C57B1A" w:rsidRDefault="00C57B1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B1A" w:rsidRDefault="00C57B1A" w:rsidP="00C57B1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BF71C11" wp14:editId="31FCA5CC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7B1A" w:rsidRDefault="00C57B1A" w:rsidP="00C57B1A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308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4576"/>
    <w:rsid w:val="0005749C"/>
    <w:rsid w:val="00062398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31673"/>
    <w:rsid w:val="00133A52"/>
    <w:rsid w:val="00196F16"/>
    <w:rsid w:val="001A0529"/>
    <w:rsid w:val="001B3BF7"/>
    <w:rsid w:val="001B7C7B"/>
    <w:rsid w:val="001C4F0A"/>
    <w:rsid w:val="001D73E7"/>
    <w:rsid w:val="001E3F2A"/>
    <w:rsid w:val="0020696D"/>
    <w:rsid w:val="00216917"/>
    <w:rsid w:val="00223FDF"/>
    <w:rsid w:val="00224BBE"/>
    <w:rsid w:val="002325AB"/>
    <w:rsid w:val="00232843"/>
    <w:rsid w:val="00247F1B"/>
    <w:rsid w:val="00285CA1"/>
    <w:rsid w:val="00293E7C"/>
    <w:rsid w:val="002A249F"/>
    <w:rsid w:val="002A36BF"/>
    <w:rsid w:val="002D4EBC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5FF0"/>
    <w:rsid w:val="003B228D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42815"/>
    <w:rsid w:val="004567DC"/>
    <w:rsid w:val="00457CE7"/>
    <w:rsid w:val="00457FDC"/>
    <w:rsid w:val="004600E4"/>
    <w:rsid w:val="004634FA"/>
    <w:rsid w:val="00476517"/>
    <w:rsid w:val="004846A3"/>
    <w:rsid w:val="0048771D"/>
    <w:rsid w:val="00497319"/>
    <w:rsid w:val="004A1B60"/>
    <w:rsid w:val="004C4181"/>
    <w:rsid w:val="004D26FD"/>
    <w:rsid w:val="004D72D9"/>
    <w:rsid w:val="004E676F"/>
    <w:rsid w:val="004F2C68"/>
    <w:rsid w:val="00512087"/>
    <w:rsid w:val="005247A6"/>
    <w:rsid w:val="00526971"/>
    <w:rsid w:val="00546487"/>
    <w:rsid w:val="00546EAF"/>
    <w:rsid w:val="00552188"/>
    <w:rsid w:val="00581858"/>
    <w:rsid w:val="005930A7"/>
    <w:rsid w:val="005955F9"/>
    <w:rsid w:val="00597FCB"/>
    <w:rsid w:val="005C55D0"/>
    <w:rsid w:val="005F62EF"/>
    <w:rsid w:val="00603431"/>
    <w:rsid w:val="006073CF"/>
    <w:rsid w:val="00626EA3"/>
    <w:rsid w:val="0063007E"/>
    <w:rsid w:val="00632D3A"/>
    <w:rsid w:val="00641D09"/>
    <w:rsid w:val="00653F4A"/>
    <w:rsid w:val="00655F46"/>
    <w:rsid w:val="0066198F"/>
    <w:rsid w:val="00663E53"/>
    <w:rsid w:val="0067016B"/>
    <w:rsid w:val="00676A3F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4916"/>
    <w:rsid w:val="007158A9"/>
    <w:rsid w:val="00721413"/>
    <w:rsid w:val="00722401"/>
    <w:rsid w:val="0073390C"/>
    <w:rsid w:val="00741B8D"/>
    <w:rsid w:val="007461A1"/>
    <w:rsid w:val="007720A2"/>
    <w:rsid w:val="00776076"/>
    <w:rsid w:val="00790329"/>
    <w:rsid w:val="00794F15"/>
    <w:rsid w:val="00796158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07BAC"/>
    <w:rsid w:val="00814C3C"/>
    <w:rsid w:val="0083121C"/>
    <w:rsid w:val="008447B6"/>
    <w:rsid w:val="00846BE3"/>
    <w:rsid w:val="00847A73"/>
    <w:rsid w:val="00857E00"/>
    <w:rsid w:val="0086759C"/>
    <w:rsid w:val="00875C5A"/>
    <w:rsid w:val="00877135"/>
    <w:rsid w:val="008838BD"/>
    <w:rsid w:val="00891D36"/>
    <w:rsid w:val="008938C7"/>
    <w:rsid w:val="008A662A"/>
    <w:rsid w:val="008B6A8D"/>
    <w:rsid w:val="008C6711"/>
    <w:rsid w:val="008C7BF3"/>
    <w:rsid w:val="008D0C22"/>
    <w:rsid w:val="008D2150"/>
    <w:rsid w:val="009146BE"/>
    <w:rsid w:val="00914E87"/>
    <w:rsid w:val="00923212"/>
    <w:rsid w:val="00924546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A0759"/>
    <w:rsid w:val="009A3FEE"/>
    <w:rsid w:val="009A43CE"/>
    <w:rsid w:val="009B4991"/>
    <w:rsid w:val="009C7640"/>
    <w:rsid w:val="009E09D8"/>
    <w:rsid w:val="009E1D3E"/>
    <w:rsid w:val="009F0B53"/>
    <w:rsid w:val="00A11DDA"/>
    <w:rsid w:val="00A20F1F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25EE"/>
    <w:rsid w:val="00AF32A4"/>
    <w:rsid w:val="00AF7D73"/>
    <w:rsid w:val="00B02419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635B7"/>
    <w:rsid w:val="00B83F26"/>
    <w:rsid w:val="00B95607"/>
    <w:rsid w:val="00B96208"/>
    <w:rsid w:val="00B96AC5"/>
    <w:rsid w:val="00BB05D0"/>
    <w:rsid w:val="00BB4296"/>
    <w:rsid w:val="00BB4F43"/>
    <w:rsid w:val="00BD2FD1"/>
    <w:rsid w:val="00BE24FD"/>
    <w:rsid w:val="00BF7456"/>
    <w:rsid w:val="00C10249"/>
    <w:rsid w:val="00C15256"/>
    <w:rsid w:val="00C15B5C"/>
    <w:rsid w:val="00C33798"/>
    <w:rsid w:val="00C37C9A"/>
    <w:rsid w:val="00C50308"/>
    <w:rsid w:val="00C5170F"/>
    <w:rsid w:val="00C57B1A"/>
    <w:rsid w:val="00C757C5"/>
    <w:rsid w:val="00C947FB"/>
    <w:rsid w:val="00CB5513"/>
    <w:rsid w:val="00CD2DB2"/>
    <w:rsid w:val="00CF1CB2"/>
    <w:rsid w:val="00CF2FBF"/>
    <w:rsid w:val="00CF42AA"/>
    <w:rsid w:val="00D11547"/>
    <w:rsid w:val="00D17216"/>
    <w:rsid w:val="00D351B4"/>
    <w:rsid w:val="00D3528B"/>
    <w:rsid w:val="00D36BD4"/>
    <w:rsid w:val="00D43CB7"/>
    <w:rsid w:val="00D465B9"/>
    <w:rsid w:val="00D55B2B"/>
    <w:rsid w:val="00D67155"/>
    <w:rsid w:val="00D8252F"/>
    <w:rsid w:val="00DB0142"/>
    <w:rsid w:val="00DB3A5B"/>
    <w:rsid w:val="00DC1F62"/>
    <w:rsid w:val="00DD2ED3"/>
    <w:rsid w:val="00DE190F"/>
    <w:rsid w:val="00DF5C11"/>
    <w:rsid w:val="00E16E4A"/>
    <w:rsid w:val="00E46276"/>
    <w:rsid w:val="00E651D4"/>
    <w:rsid w:val="00E9725F"/>
    <w:rsid w:val="00E9743E"/>
    <w:rsid w:val="00EA137C"/>
    <w:rsid w:val="00EA1B88"/>
    <w:rsid w:val="00EA39FC"/>
    <w:rsid w:val="00EB0ADA"/>
    <w:rsid w:val="00EB52B7"/>
    <w:rsid w:val="00EC05ED"/>
    <w:rsid w:val="00EC15E6"/>
    <w:rsid w:val="00ED0DE7"/>
    <w:rsid w:val="00EE1335"/>
    <w:rsid w:val="00EE670D"/>
    <w:rsid w:val="00F00795"/>
    <w:rsid w:val="00F01879"/>
    <w:rsid w:val="00F01F92"/>
    <w:rsid w:val="00F03B30"/>
    <w:rsid w:val="00F047AE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57B1A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57B1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1B"/>
    <w:rsid w:val="006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888CCBDF7794468B521BE013CEC64BB">
    <w:name w:val="1888CCBDF7794468B521BE013CEC64BB"/>
    <w:rsid w:val="006E721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888CCBDF7794468B521BE013CEC64BB">
    <w:name w:val="1888CCBDF7794468B521BE013CEC64BB"/>
    <w:rsid w:val="006E72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F8C5A-B977-487C-93B5-0076B3D8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2012-05-21T07:27:00Z</cp:lastPrinted>
  <dcterms:created xsi:type="dcterms:W3CDTF">2019-09-13T22:33:00Z</dcterms:created>
  <dcterms:modified xsi:type="dcterms:W3CDTF">2020-06-08T08:16:00Z</dcterms:modified>
</cp:coreProperties>
</file>